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9831" w14:textId="77777777" w:rsidR="00F31414" w:rsidRDefault="00F31414" w:rsidP="00F31414">
      <w:pPr>
        <w:spacing w:line="480" w:lineRule="auto"/>
        <w:jc w:val="center"/>
        <w:rPr>
          <w:b/>
          <w:sz w:val="36"/>
          <w:szCs w:val="36"/>
        </w:rPr>
      </w:pPr>
    </w:p>
    <w:p w14:paraId="75476F55" w14:textId="77777777" w:rsidR="003F6330" w:rsidRDefault="003F6330" w:rsidP="00F31414">
      <w:pPr>
        <w:spacing w:line="480" w:lineRule="auto"/>
        <w:jc w:val="center"/>
        <w:rPr>
          <w:b/>
          <w:sz w:val="36"/>
          <w:szCs w:val="36"/>
        </w:rPr>
      </w:pPr>
    </w:p>
    <w:p w14:paraId="5087006C" w14:textId="77777777" w:rsidR="003F6330" w:rsidRDefault="003F6330" w:rsidP="00F31414">
      <w:pPr>
        <w:spacing w:line="480" w:lineRule="auto"/>
        <w:jc w:val="center"/>
        <w:rPr>
          <w:b/>
          <w:sz w:val="36"/>
          <w:szCs w:val="36"/>
        </w:rPr>
      </w:pPr>
    </w:p>
    <w:p w14:paraId="66280254" w14:textId="77777777" w:rsidR="003F6330" w:rsidRDefault="003F6330" w:rsidP="00F31414">
      <w:pPr>
        <w:spacing w:line="480" w:lineRule="auto"/>
        <w:jc w:val="center"/>
        <w:rPr>
          <w:b/>
          <w:sz w:val="36"/>
          <w:szCs w:val="36"/>
        </w:rPr>
      </w:pPr>
    </w:p>
    <w:p w14:paraId="27EE3B37" w14:textId="77777777" w:rsidR="00F31414" w:rsidRDefault="00F31414" w:rsidP="00F31414">
      <w:pPr>
        <w:spacing w:line="480" w:lineRule="auto"/>
        <w:jc w:val="center"/>
        <w:rPr>
          <w:b/>
          <w:sz w:val="36"/>
          <w:szCs w:val="36"/>
        </w:rPr>
      </w:pPr>
    </w:p>
    <w:p w14:paraId="796279A1" w14:textId="77777777" w:rsidR="00F31414" w:rsidRPr="003F6330" w:rsidRDefault="00F31414" w:rsidP="00F31414">
      <w:pPr>
        <w:spacing w:line="480" w:lineRule="auto"/>
        <w:jc w:val="center"/>
        <w:rPr>
          <w:b/>
          <w:sz w:val="20"/>
          <w:szCs w:val="20"/>
        </w:rPr>
      </w:pPr>
    </w:p>
    <w:p w14:paraId="51E10EB9" w14:textId="77777777" w:rsidR="00F31414" w:rsidRPr="003F6330" w:rsidRDefault="00F31414" w:rsidP="00F31414">
      <w:pPr>
        <w:spacing w:line="480" w:lineRule="auto"/>
        <w:jc w:val="center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Staatssekretär Stephan Steinlein</w:t>
      </w:r>
    </w:p>
    <w:p w14:paraId="41FEA500" w14:textId="77777777" w:rsidR="00F31414" w:rsidRPr="003F6330" w:rsidRDefault="00F31414" w:rsidP="00F31414">
      <w:pPr>
        <w:spacing w:line="480" w:lineRule="auto"/>
        <w:jc w:val="center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Chef des Bundespräsidialamtes</w:t>
      </w:r>
    </w:p>
    <w:p w14:paraId="610CCA03" w14:textId="77777777" w:rsidR="000C3D09" w:rsidRPr="003F6330" w:rsidRDefault="000C3D09" w:rsidP="00F31414">
      <w:pPr>
        <w:spacing w:line="480" w:lineRule="auto"/>
        <w:jc w:val="center"/>
        <w:rPr>
          <w:b/>
          <w:sz w:val="20"/>
          <w:szCs w:val="20"/>
        </w:rPr>
      </w:pPr>
    </w:p>
    <w:p w14:paraId="42AECD33" w14:textId="77777777" w:rsidR="00F31414" w:rsidRPr="003F6330" w:rsidRDefault="000C3D09" w:rsidP="00F31414">
      <w:pPr>
        <w:spacing w:line="480" w:lineRule="auto"/>
        <w:jc w:val="center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Ansprache anlässlich der Ausstellungseröffnung von Maxim Kantor</w:t>
      </w:r>
    </w:p>
    <w:p w14:paraId="4702FDE3" w14:textId="77777777" w:rsidR="00F31414" w:rsidRPr="003F6330" w:rsidRDefault="000C3D09" w:rsidP="000C3D09">
      <w:pPr>
        <w:spacing w:line="480" w:lineRule="auto"/>
        <w:jc w:val="center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„Korrespondenzen. Bosch &amp; Kantor“</w:t>
      </w:r>
    </w:p>
    <w:p w14:paraId="58D2B791" w14:textId="77777777" w:rsidR="00F31414" w:rsidRPr="003F6330" w:rsidRDefault="000C3D09" w:rsidP="00F31414">
      <w:pPr>
        <w:spacing w:line="480" w:lineRule="auto"/>
        <w:jc w:val="center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Wien</w:t>
      </w:r>
    </w:p>
    <w:p w14:paraId="26D9282B" w14:textId="77777777" w:rsidR="00F31414" w:rsidRPr="003F6330" w:rsidRDefault="00F31414" w:rsidP="00F31414">
      <w:pPr>
        <w:spacing w:line="480" w:lineRule="auto"/>
        <w:jc w:val="center"/>
        <w:rPr>
          <w:b/>
          <w:sz w:val="20"/>
          <w:szCs w:val="20"/>
        </w:rPr>
      </w:pPr>
    </w:p>
    <w:p w14:paraId="73E6C213" w14:textId="77777777" w:rsidR="00F31414" w:rsidRPr="003F6330" w:rsidRDefault="000C3D09" w:rsidP="00F31414">
      <w:pPr>
        <w:spacing w:line="480" w:lineRule="auto"/>
        <w:jc w:val="center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am 3. Oktober</w:t>
      </w:r>
      <w:r w:rsidR="00F31414" w:rsidRPr="003F6330">
        <w:rPr>
          <w:b/>
          <w:sz w:val="20"/>
          <w:szCs w:val="20"/>
        </w:rPr>
        <w:t xml:space="preserve"> 2018</w:t>
      </w:r>
    </w:p>
    <w:p w14:paraId="76B0458A" w14:textId="77777777" w:rsidR="00F31414" w:rsidRPr="003F6330" w:rsidRDefault="00F31414" w:rsidP="00F31414">
      <w:pPr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br w:type="page"/>
      </w:r>
    </w:p>
    <w:p w14:paraId="6368BBE3" w14:textId="77777777" w:rsidR="00F31414" w:rsidRPr="003F6330" w:rsidRDefault="000C3D09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lastRenderedPageBreak/>
        <w:t>Sehr geehrte Frau Blinlinger,</w:t>
      </w:r>
    </w:p>
    <w:p w14:paraId="43FCDDF0" w14:textId="77777777" w:rsidR="000C3D09" w:rsidRPr="003F6330" w:rsidRDefault="000C3D09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sehr geehrte Frau </w:t>
      </w:r>
      <w:proofErr w:type="spellStart"/>
      <w:r w:rsidRPr="003F6330">
        <w:rPr>
          <w:b/>
          <w:sz w:val="20"/>
          <w:szCs w:val="20"/>
        </w:rPr>
        <w:t>Nauhaus</w:t>
      </w:r>
      <w:proofErr w:type="spellEnd"/>
      <w:r w:rsidRPr="003F6330">
        <w:rPr>
          <w:b/>
          <w:sz w:val="20"/>
          <w:szCs w:val="20"/>
        </w:rPr>
        <w:t>,</w:t>
      </w:r>
    </w:p>
    <w:p w14:paraId="56DB1E4C" w14:textId="77777777" w:rsidR="000C3D09" w:rsidRPr="003F6330" w:rsidRDefault="000C3D09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sehr geehrter Herr Seeman,</w:t>
      </w:r>
    </w:p>
    <w:p w14:paraId="2F2628D8" w14:textId="77777777" w:rsidR="000C3D09" w:rsidRPr="003F6330" w:rsidRDefault="000C3D09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meine Damen und Herren,</w:t>
      </w:r>
    </w:p>
    <w:p w14:paraId="65F9BB23" w14:textId="77777777" w:rsidR="000C3D09" w:rsidRPr="003F6330" w:rsidRDefault="000C3D09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und natürlich: lieber Maxim Kantor,</w:t>
      </w:r>
    </w:p>
    <w:p w14:paraId="388D114C" w14:textId="77777777" w:rsidR="000C3D09" w:rsidRPr="003F6330" w:rsidRDefault="000C3D09" w:rsidP="00F31414">
      <w:pPr>
        <w:spacing w:line="480" w:lineRule="auto"/>
        <w:ind w:right="1134"/>
        <w:rPr>
          <w:b/>
          <w:sz w:val="20"/>
          <w:szCs w:val="20"/>
        </w:rPr>
      </w:pPr>
    </w:p>
    <w:p w14:paraId="16DD5373" w14:textId="77777777" w:rsidR="00DD45EF" w:rsidRPr="003F6330" w:rsidRDefault="00152A13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meine Geschichte mit </w:t>
      </w:r>
      <w:r w:rsidR="000C3D09" w:rsidRPr="003F6330">
        <w:rPr>
          <w:b/>
          <w:sz w:val="20"/>
          <w:szCs w:val="20"/>
        </w:rPr>
        <w:t>Maxim Kantor</w:t>
      </w:r>
      <w:r w:rsidRPr="003F6330">
        <w:rPr>
          <w:b/>
          <w:sz w:val="20"/>
          <w:szCs w:val="20"/>
        </w:rPr>
        <w:t xml:space="preserve"> begann</w:t>
      </w:r>
      <w:r w:rsidR="00A24274" w:rsidRPr="003F6330">
        <w:rPr>
          <w:b/>
          <w:sz w:val="20"/>
          <w:szCs w:val="20"/>
        </w:rPr>
        <w:t>, wie kann es</w:t>
      </w:r>
      <w:r w:rsidR="00292159" w:rsidRPr="003F6330">
        <w:rPr>
          <w:b/>
          <w:sz w:val="20"/>
          <w:szCs w:val="20"/>
        </w:rPr>
        <w:t xml:space="preserve"> anders sein,</w:t>
      </w:r>
      <w:r w:rsidRPr="003F6330">
        <w:rPr>
          <w:b/>
          <w:sz w:val="20"/>
          <w:szCs w:val="20"/>
        </w:rPr>
        <w:t xml:space="preserve"> mit einem Bild. </w:t>
      </w:r>
    </w:p>
    <w:p w14:paraId="43D71727" w14:textId="77777777" w:rsidR="00DD45EF" w:rsidRPr="003F6330" w:rsidRDefault="00DD45EF" w:rsidP="00F31414">
      <w:pPr>
        <w:spacing w:line="480" w:lineRule="auto"/>
        <w:ind w:right="1134"/>
        <w:rPr>
          <w:b/>
          <w:sz w:val="20"/>
          <w:szCs w:val="20"/>
        </w:rPr>
      </w:pPr>
    </w:p>
    <w:p w14:paraId="2DA00BBC" w14:textId="77777777" w:rsidR="003B2268" w:rsidRPr="003F6330" w:rsidRDefault="00152A13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Ein älteres Paar in Häftlingskleidung</w:t>
      </w:r>
      <w:r w:rsidR="000C3D09" w:rsidRPr="003F6330">
        <w:rPr>
          <w:b/>
          <w:sz w:val="20"/>
          <w:szCs w:val="20"/>
        </w:rPr>
        <w:t xml:space="preserve">, </w:t>
      </w:r>
      <w:r w:rsidR="00065B56" w:rsidRPr="003F6330">
        <w:rPr>
          <w:b/>
          <w:sz w:val="20"/>
          <w:szCs w:val="20"/>
        </w:rPr>
        <w:t>das</w:t>
      </w:r>
      <w:r w:rsidRPr="003F6330">
        <w:rPr>
          <w:b/>
          <w:sz w:val="20"/>
          <w:szCs w:val="20"/>
        </w:rPr>
        <w:t xml:space="preserve"> </w:t>
      </w:r>
      <w:r w:rsidR="00DD45EF" w:rsidRPr="003F6330">
        <w:rPr>
          <w:b/>
          <w:sz w:val="20"/>
          <w:szCs w:val="20"/>
        </w:rPr>
        <w:t>den Betrachter direkt anschaut</w:t>
      </w:r>
      <w:r w:rsidR="00065B56" w:rsidRPr="003F6330">
        <w:rPr>
          <w:b/>
          <w:sz w:val="20"/>
          <w:szCs w:val="20"/>
        </w:rPr>
        <w:t xml:space="preserve">, </w:t>
      </w:r>
      <w:r w:rsidR="00307C03" w:rsidRPr="003F6330">
        <w:rPr>
          <w:b/>
          <w:sz w:val="20"/>
          <w:szCs w:val="20"/>
        </w:rPr>
        <w:t>sitzend, müde</w:t>
      </w:r>
      <w:r w:rsidR="00DD45EF" w:rsidRPr="003F6330">
        <w:rPr>
          <w:b/>
          <w:sz w:val="20"/>
          <w:szCs w:val="20"/>
        </w:rPr>
        <w:t>, faltige, abgearbeitete</w:t>
      </w:r>
      <w:r w:rsidR="00271C40" w:rsidRPr="003F6330">
        <w:rPr>
          <w:b/>
          <w:sz w:val="20"/>
          <w:szCs w:val="20"/>
        </w:rPr>
        <w:t xml:space="preserve"> Hände auf den Knien. </w:t>
      </w:r>
    </w:p>
    <w:p w14:paraId="6FEEF998" w14:textId="77777777" w:rsidR="003B2268" w:rsidRPr="003F6330" w:rsidRDefault="003B2268" w:rsidP="00F31414">
      <w:pPr>
        <w:spacing w:line="480" w:lineRule="auto"/>
        <w:ind w:right="1134"/>
        <w:rPr>
          <w:b/>
          <w:sz w:val="20"/>
          <w:szCs w:val="20"/>
        </w:rPr>
      </w:pPr>
    </w:p>
    <w:p w14:paraId="3DEA354E" w14:textId="77777777" w:rsidR="00271C40" w:rsidRPr="003F6330" w:rsidRDefault="00271C40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Es hing in Bonn, im Min</w:t>
      </w:r>
      <w:r w:rsidR="00292159" w:rsidRPr="003F6330">
        <w:rPr>
          <w:b/>
          <w:sz w:val="20"/>
          <w:szCs w:val="20"/>
        </w:rPr>
        <w:t>istertrakt des Auswärtigen Amts</w:t>
      </w:r>
      <w:r w:rsidRPr="003F6330">
        <w:rPr>
          <w:b/>
          <w:sz w:val="20"/>
          <w:szCs w:val="20"/>
        </w:rPr>
        <w:t>, i</w:t>
      </w:r>
      <w:r w:rsidR="00292159" w:rsidRPr="003F6330">
        <w:rPr>
          <w:b/>
          <w:sz w:val="20"/>
          <w:szCs w:val="20"/>
        </w:rPr>
        <w:t>n dem ich von 1997-99</w:t>
      </w:r>
      <w:r w:rsidR="00D0061C" w:rsidRPr="003F6330">
        <w:rPr>
          <w:b/>
          <w:sz w:val="20"/>
          <w:szCs w:val="20"/>
        </w:rPr>
        <w:t xml:space="preserve"> in der Pressestelle</w:t>
      </w:r>
      <w:r w:rsidR="00292159" w:rsidRPr="003F6330">
        <w:rPr>
          <w:b/>
          <w:sz w:val="20"/>
          <w:szCs w:val="20"/>
        </w:rPr>
        <w:t xml:space="preserve"> arbeitete. </w:t>
      </w:r>
    </w:p>
    <w:p w14:paraId="5D0BB931" w14:textId="77777777" w:rsidR="00D0061C" w:rsidRPr="003F6330" w:rsidRDefault="00D0061C" w:rsidP="00F31414">
      <w:pPr>
        <w:spacing w:line="480" w:lineRule="auto"/>
        <w:ind w:right="1134"/>
        <w:rPr>
          <w:b/>
          <w:sz w:val="20"/>
          <w:szCs w:val="20"/>
        </w:rPr>
      </w:pPr>
    </w:p>
    <w:p w14:paraId="25CC6E0F" w14:textId="77777777" w:rsidR="00271C40" w:rsidRPr="003F6330" w:rsidRDefault="00D0061C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Als ich </w:t>
      </w:r>
      <w:r w:rsidR="003F6330" w:rsidRPr="003F6330">
        <w:rPr>
          <w:b/>
          <w:sz w:val="20"/>
          <w:szCs w:val="20"/>
        </w:rPr>
        <w:t xml:space="preserve">im Jahr </w:t>
      </w:r>
      <w:r w:rsidRPr="003F6330">
        <w:rPr>
          <w:b/>
          <w:sz w:val="20"/>
          <w:szCs w:val="20"/>
        </w:rPr>
        <w:t>2013</w:t>
      </w:r>
      <w:r w:rsidR="00271C40" w:rsidRPr="003F6330">
        <w:rPr>
          <w:b/>
          <w:sz w:val="20"/>
          <w:szCs w:val="20"/>
        </w:rPr>
        <w:t xml:space="preserve"> Staatssekretär im Auswärtigen Amt</w:t>
      </w:r>
      <w:r w:rsidR="00307C03" w:rsidRPr="003F6330">
        <w:rPr>
          <w:b/>
          <w:sz w:val="20"/>
          <w:szCs w:val="20"/>
        </w:rPr>
        <w:t>, jetzt in Berlin,</w:t>
      </w:r>
      <w:r w:rsidR="00271C40" w:rsidRPr="003F6330">
        <w:rPr>
          <w:b/>
          <w:sz w:val="20"/>
          <w:szCs w:val="20"/>
        </w:rPr>
        <w:t xml:space="preserve"> wurde, hing das Bild</w:t>
      </w:r>
      <w:r w:rsidRPr="003F6330">
        <w:rPr>
          <w:b/>
          <w:sz w:val="20"/>
          <w:szCs w:val="20"/>
        </w:rPr>
        <w:t>, meinem Vorgänger sei Dank,</w:t>
      </w:r>
      <w:r w:rsidR="00271C40" w:rsidRPr="003F6330">
        <w:rPr>
          <w:b/>
          <w:sz w:val="20"/>
          <w:szCs w:val="20"/>
        </w:rPr>
        <w:t xml:space="preserve"> in meinem Büro, genau gegenüber von meinem Schreibtisch. Jetzt las ich auch die Widmung genauer: „Gospodinu Genscheru s uwascheniem“, „Herrn Genscher in Hochachtung.“ </w:t>
      </w:r>
    </w:p>
    <w:p w14:paraId="2EA70673" w14:textId="77777777" w:rsidR="00271C40" w:rsidRPr="003F6330" w:rsidRDefault="00271C40" w:rsidP="00F31414">
      <w:pPr>
        <w:spacing w:line="480" w:lineRule="auto"/>
        <w:ind w:right="1134"/>
        <w:rPr>
          <w:b/>
          <w:sz w:val="20"/>
          <w:szCs w:val="20"/>
        </w:rPr>
      </w:pPr>
    </w:p>
    <w:p w14:paraId="58AF2AD0" w14:textId="77777777" w:rsidR="00271C40" w:rsidRPr="003F6330" w:rsidRDefault="00A07DF4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Ich erfuhr</w:t>
      </w:r>
      <w:r w:rsidR="00A179F1" w:rsidRPr="003F6330">
        <w:rPr>
          <w:b/>
          <w:sz w:val="20"/>
          <w:szCs w:val="20"/>
        </w:rPr>
        <w:t xml:space="preserve"> mehr</w:t>
      </w:r>
      <w:r w:rsidR="00200D02" w:rsidRPr="003F6330">
        <w:rPr>
          <w:b/>
          <w:sz w:val="20"/>
          <w:szCs w:val="20"/>
        </w:rPr>
        <w:t xml:space="preserve"> über</w:t>
      </w:r>
      <w:r w:rsidRPr="003F6330">
        <w:rPr>
          <w:b/>
          <w:sz w:val="20"/>
          <w:szCs w:val="20"/>
        </w:rPr>
        <w:t xml:space="preserve"> seine</w:t>
      </w:r>
      <w:r w:rsidR="00307C03" w:rsidRPr="003F6330">
        <w:rPr>
          <w:b/>
          <w:sz w:val="20"/>
          <w:szCs w:val="20"/>
        </w:rPr>
        <w:t xml:space="preserve"> Geschic</w:t>
      </w:r>
      <w:r w:rsidRPr="003F6330">
        <w:rPr>
          <w:b/>
          <w:sz w:val="20"/>
          <w:szCs w:val="20"/>
        </w:rPr>
        <w:t>hte. Das Bild</w:t>
      </w:r>
      <w:r w:rsidR="00200D02" w:rsidRPr="003F6330">
        <w:rPr>
          <w:b/>
          <w:sz w:val="20"/>
          <w:szCs w:val="20"/>
        </w:rPr>
        <w:t xml:space="preserve"> war</w:t>
      </w:r>
      <w:r w:rsidR="00307C03" w:rsidRPr="003F6330">
        <w:rPr>
          <w:b/>
          <w:sz w:val="20"/>
          <w:szCs w:val="20"/>
        </w:rPr>
        <w:t xml:space="preserve"> </w:t>
      </w:r>
      <w:r w:rsidR="00A835C8" w:rsidRPr="003F6330">
        <w:rPr>
          <w:b/>
          <w:sz w:val="20"/>
          <w:szCs w:val="20"/>
        </w:rPr>
        <w:t>ein Geschenk Maxim Kantors an</w:t>
      </w:r>
      <w:r w:rsidR="00271C40" w:rsidRPr="003F6330">
        <w:rPr>
          <w:b/>
          <w:sz w:val="20"/>
          <w:szCs w:val="20"/>
        </w:rPr>
        <w:t xml:space="preserve"> den großen deutschen Außenminister Hans</w:t>
      </w:r>
      <w:r w:rsidR="00200D02" w:rsidRPr="003F6330">
        <w:rPr>
          <w:b/>
          <w:sz w:val="20"/>
          <w:szCs w:val="20"/>
        </w:rPr>
        <w:t>-Dietrich Genscher, der ihn 1989</w:t>
      </w:r>
      <w:r w:rsidR="00271C40" w:rsidRPr="003F6330">
        <w:rPr>
          <w:b/>
          <w:sz w:val="20"/>
          <w:szCs w:val="20"/>
        </w:rPr>
        <w:t xml:space="preserve"> in seinem Moskauer Atelier besucht hat. Maxim</w:t>
      </w:r>
      <w:r w:rsidR="00DD45EF" w:rsidRPr="003F6330">
        <w:rPr>
          <w:b/>
          <w:sz w:val="20"/>
          <w:szCs w:val="20"/>
        </w:rPr>
        <w:t xml:space="preserve"> Kantor</w:t>
      </w:r>
      <w:r w:rsidR="00271C40" w:rsidRPr="003F6330">
        <w:rPr>
          <w:b/>
          <w:sz w:val="20"/>
          <w:szCs w:val="20"/>
        </w:rPr>
        <w:t xml:space="preserve"> kann heute noch erzählen, wie die damalige Staatsmacht</w:t>
      </w:r>
      <w:r w:rsidR="00DD45EF" w:rsidRPr="003F6330">
        <w:rPr>
          <w:b/>
          <w:sz w:val="20"/>
          <w:szCs w:val="20"/>
        </w:rPr>
        <w:t xml:space="preserve"> in Potemkinscher Manier</w:t>
      </w:r>
      <w:r w:rsidR="00271C40" w:rsidRPr="003F6330">
        <w:rPr>
          <w:b/>
          <w:sz w:val="20"/>
          <w:szCs w:val="20"/>
        </w:rPr>
        <w:t xml:space="preserve"> seinen heruntergekommenen Hinterhof kurzfristig aufgehübscht hat.  </w:t>
      </w:r>
    </w:p>
    <w:p w14:paraId="530A60E0" w14:textId="77777777" w:rsidR="00271C40" w:rsidRPr="003F6330" w:rsidRDefault="00271C40" w:rsidP="00F31414">
      <w:pPr>
        <w:spacing w:line="480" w:lineRule="auto"/>
        <w:ind w:right="1134"/>
        <w:rPr>
          <w:b/>
          <w:sz w:val="20"/>
          <w:szCs w:val="20"/>
        </w:rPr>
      </w:pPr>
    </w:p>
    <w:p w14:paraId="5033601E" w14:textId="77777777" w:rsidR="003B2268" w:rsidRPr="003F6330" w:rsidRDefault="00271C40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Ich mochte das Bild, </w:t>
      </w:r>
      <w:r w:rsidR="00DD45EF" w:rsidRPr="003F6330">
        <w:rPr>
          <w:b/>
          <w:sz w:val="20"/>
          <w:szCs w:val="20"/>
        </w:rPr>
        <w:t>obwohl es zugegebenermaßen ziemlich düster war.</w:t>
      </w:r>
    </w:p>
    <w:p w14:paraId="5DFB4A92" w14:textId="77777777" w:rsidR="003B2268" w:rsidRPr="003F6330" w:rsidRDefault="003B2268" w:rsidP="00F31414">
      <w:pPr>
        <w:spacing w:line="480" w:lineRule="auto"/>
        <w:ind w:right="1134"/>
        <w:rPr>
          <w:b/>
          <w:sz w:val="20"/>
          <w:szCs w:val="20"/>
        </w:rPr>
      </w:pPr>
    </w:p>
    <w:p w14:paraId="0C689D8E" w14:textId="77777777" w:rsidR="008B6ECF" w:rsidRPr="003F6330" w:rsidRDefault="00A835C8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Ich bin in Ostdeutschla</w:t>
      </w:r>
      <w:r w:rsidR="0077070E" w:rsidRPr="003F6330">
        <w:rPr>
          <w:b/>
          <w:sz w:val="20"/>
          <w:szCs w:val="20"/>
        </w:rPr>
        <w:t>nd geboren und aufgewachsen, die</w:t>
      </w:r>
      <w:r w:rsidRPr="003F6330">
        <w:rPr>
          <w:b/>
          <w:sz w:val="20"/>
          <w:szCs w:val="20"/>
        </w:rPr>
        <w:t xml:space="preserve"> Jahr</w:t>
      </w:r>
      <w:r w:rsidR="0077070E" w:rsidRPr="003F6330">
        <w:rPr>
          <w:b/>
          <w:sz w:val="20"/>
          <w:szCs w:val="20"/>
        </w:rPr>
        <w:t xml:space="preserve">e vor und nach 1989 haben </w:t>
      </w:r>
      <w:r w:rsidR="00E73CAB" w:rsidRPr="003F6330">
        <w:rPr>
          <w:b/>
          <w:sz w:val="20"/>
          <w:szCs w:val="20"/>
        </w:rPr>
        <w:t>mich entscheidend</w:t>
      </w:r>
      <w:r w:rsidRPr="003F6330">
        <w:rPr>
          <w:b/>
          <w:sz w:val="20"/>
          <w:szCs w:val="20"/>
        </w:rPr>
        <w:t xml:space="preserve"> geprägt. Und dieses Bild</w:t>
      </w:r>
      <w:r w:rsidR="00271C40" w:rsidRPr="003F6330">
        <w:rPr>
          <w:b/>
          <w:sz w:val="20"/>
          <w:szCs w:val="20"/>
        </w:rPr>
        <w:t xml:space="preserve"> erinnerte mich an den Aufbruch in Russland</w:t>
      </w:r>
      <w:r w:rsidR="008B6ECF" w:rsidRPr="003F6330">
        <w:rPr>
          <w:b/>
          <w:sz w:val="20"/>
          <w:szCs w:val="20"/>
        </w:rPr>
        <w:t xml:space="preserve"> und Osteuropa, an Glasnost, </w:t>
      </w:r>
      <w:r w:rsidR="00271C40" w:rsidRPr="003F6330">
        <w:rPr>
          <w:b/>
          <w:sz w:val="20"/>
          <w:szCs w:val="20"/>
        </w:rPr>
        <w:t>Perestroika</w:t>
      </w:r>
      <w:r w:rsidR="008B6ECF" w:rsidRPr="003F6330">
        <w:rPr>
          <w:b/>
          <w:sz w:val="20"/>
          <w:szCs w:val="20"/>
        </w:rPr>
        <w:t xml:space="preserve"> und Solidarność</w:t>
      </w:r>
      <w:r w:rsidR="00271C40" w:rsidRPr="003F6330">
        <w:rPr>
          <w:b/>
          <w:sz w:val="20"/>
          <w:szCs w:val="20"/>
        </w:rPr>
        <w:t xml:space="preserve">, </w:t>
      </w:r>
      <w:r w:rsidR="008B6ECF" w:rsidRPr="003F6330">
        <w:rPr>
          <w:b/>
          <w:sz w:val="20"/>
          <w:szCs w:val="20"/>
        </w:rPr>
        <w:t xml:space="preserve">an die Hoffnung auf ein </w:t>
      </w:r>
      <w:proofErr w:type="gramStart"/>
      <w:r w:rsidR="008B6ECF" w:rsidRPr="003F6330">
        <w:rPr>
          <w:b/>
          <w:sz w:val="20"/>
          <w:szCs w:val="20"/>
        </w:rPr>
        <w:t>neues</w:t>
      </w:r>
      <w:proofErr w:type="gramEnd"/>
      <w:r w:rsidR="008B6ECF" w:rsidRPr="003F6330">
        <w:rPr>
          <w:b/>
          <w:sz w:val="20"/>
          <w:szCs w:val="20"/>
        </w:rPr>
        <w:t xml:space="preserve">, </w:t>
      </w:r>
      <w:r w:rsidR="008B6ECF" w:rsidRPr="003F6330">
        <w:rPr>
          <w:b/>
          <w:sz w:val="20"/>
          <w:szCs w:val="20"/>
        </w:rPr>
        <w:lastRenderedPageBreak/>
        <w:t xml:space="preserve">demokratisches, geeintes Europa, die mich als jungen Ostdeutschen </w:t>
      </w:r>
      <w:proofErr w:type="gramStart"/>
      <w:r w:rsidR="008B6ECF" w:rsidRPr="003F6330">
        <w:rPr>
          <w:b/>
          <w:sz w:val="20"/>
          <w:szCs w:val="20"/>
        </w:rPr>
        <w:t>mit</w:t>
      </w:r>
      <w:r w:rsidR="00DD45EF" w:rsidRPr="003F6330">
        <w:rPr>
          <w:b/>
          <w:sz w:val="20"/>
          <w:szCs w:val="20"/>
        </w:rPr>
        <w:t xml:space="preserve">  den</w:t>
      </w:r>
      <w:proofErr w:type="gramEnd"/>
      <w:r w:rsidR="00DD45EF" w:rsidRPr="003F6330">
        <w:rPr>
          <w:b/>
          <w:sz w:val="20"/>
          <w:szCs w:val="20"/>
        </w:rPr>
        <w:t xml:space="preserve"> </w:t>
      </w:r>
      <w:r w:rsidR="008B6ECF" w:rsidRPr="003F6330">
        <w:rPr>
          <w:b/>
          <w:sz w:val="20"/>
          <w:szCs w:val="20"/>
        </w:rPr>
        <w:t xml:space="preserve">Menschen </w:t>
      </w:r>
      <w:r w:rsidR="00DD45EF" w:rsidRPr="003F6330">
        <w:rPr>
          <w:b/>
          <w:sz w:val="20"/>
          <w:szCs w:val="20"/>
        </w:rPr>
        <w:t xml:space="preserve">in all diesen Ländern </w:t>
      </w:r>
      <w:r w:rsidR="008B6ECF" w:rsidRPr="003F6330">
        <w:rPr>
          <w:b/>
          <w:sz w:val="20"/>
          <w:szCs w:val="20"/>
        </w:rPr>
        <w:t>verband.</w:t>
      </w:r>
    </w:p>
    <w:p w14:paraId="24711440" w14:textId="77777777" w:rsidR="000C3D09" w:rsidRPr="003F6330" w:rsidRDefault="000C3D09" w:rsidP="00F31414">
      <w:pPr>
        <w:spacing w:line="480" w:lineRule="auto"/>
        <w:ind w:right="1134"/>
        <w:rPr>
          <w:b/>
          <w:sz w:val="20"/>
          <w:szCs w:val="20"/>
        </w:rPr>
      </w:pPr>
    </w:p>
    <w:p w14:paraId="21228F8D" w14:textId="77777777" w:rsidR="008B6ECF" w:rsidRPr="003F6330" w:rsidRDefault="00A835C8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A</w:t>
      </w:r>
      <w:r w:rsidR="008B6ECF" w:rsidRPr="003F6330">
        <w:rPr>
          <w:b/>
          <w:sz w:val="20"/>
          <w:szCs w:val="20"/>
        </w:rPr>
        <w:t xml:space="preserve">ls dann kurz vor seinem Tod </w:t>
      </w:r>
      <w:r w:rsidR="00292159" w:rsidRPr="003F6330">
        <w:rPr>
          <w:b/>
          <w:sz w:val="20"/>
          <w:szCs w:val="20"/>
        </w:rPr>
        <w:t xml:space="preserve">im Jahr </w:t>
      </w:r>
      <w:r w:rsidR="008B6ECF" w:rsidRPr="003F6330">
        <w:rPr>
          <w:b/>
          <w:sz w:val="20"/>
          <w:szCs w:val="20"/>
        </w:rPr>
        <w:t xml:space="preserve">2016 Hans-Dietrich Genscher an </w:t>
      </w:r>
      <w:r w:rsidR="003F6330" w:rsidRPr="003F6330">
        <w:rPr>
          <w:b/>
          <w:sz w:val="20"/>
          <w:szCs w:val="20"/>
        </w:rPr>
        <w:t xml:space="preserve">den damaligen Außenminister </w:t>
      </w:r>
      <w:r w:rsidR="008B6ECF" w:rsidRPr="003F6330">
        <w:rPr>
          <w:b/>
          <w:sz w:val="20"/>
          <w:szCs w:val="20"/>
        </w:rPr>
        <w:t xml:space="preserve">Frank-Walter Steinmeier schrieb und ihn bat, </w:t>
      </w:r>
      <w:r w:rsidR="00A07DF4" w:rsidRPr="003F6330">
        <w:rPr>
          <w:b/>
          <w:sz w:val="20"/>
          <w:szCs w:val="20"/>
        </w:rPr>
        <w:t>Maxim Kantor bei der Erlangung</w:t>
      </w:r>
      <w:r w:rsidR="008B6ECF" w:rsidRPr="003F6330">
        <w:rPr>
          <w:b/>
          <w:sz w:val="20"/>
          <w:szCs w:val="20"/>
        </w:rPr>
        <w:t xml:space="preserve"> der deutschen Staatsangehörigkeit zu unterstützen, empfand ich es als eine Art persönliche Pflicht, dem Maler dieses Bildes behilflich zu sein. </w:t>
      </w:r>
    </w:p>
    <w:p w14:paraId="45E9E5D2" w14:textId="77777777" w:rsidR="008B6ECF" w:rsidRPr="003F6330" w:rsidRDefault="008B6ECF" w:rsidP="00F31414">
      <w:pPr>
        <w:spacing w:line="480" w:lineRule="auto"/>
        <w:ind w:right="1134"/>
        <w:rPr>
          <w:b/>
          <w:sz w:val="20"/>
          <w:szCs w:val="20"/>
        </w:rPr>
      </w:pPr>
    </w:p>
    <w:p w14:paraId="39227BB6" w14:textId="77777777" w:rsidR="00561EC2" w:rsidRPr="003F6330" w:rsidRDefault="00DD45EF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Maxim Kantor ist heute Deutscher. Und seiner neuen Heimat</w:t>
      </w:r>
      <w:r w:rsidR="00561EC2" w:rsidRPr="003F6330">
        <w:rPr>
          <w:b/>
          <w:sz w:val="20"/>
          <w:szCs w:val="20"/>
        </w:rPr>
        <w:t xml:space="preserve"> ha</w:t>
      </w:r>
      <w:r w:rsidRPr="003F6330">
        <w:rPr>
          <w:b/>
          <w:sz w:val="20"/>
          <w:szCs w:val="20"/>
        </w:rPr>
        <w:t>t er</w:t>
      </w:r>
      <w:r w:rsidR="00561EC2" w:rsidRPr="003F6330">
        <w:rPr>
          <w:b/>
          <w:sz w:val="20"/>
          <w:szCs w:val="20"/>
        </w:rPr>
        <w:t xml:space="preserve"> ein zweites</w:t>
      </w:r>
      <w:r w:rsidRPr="003F6330">
        <w:rPr>
          <w:b/>
          <w:sz w:val="20"/>
          <w:szCs w:val="20"/>
        </w:rPr>
        <w:t xml:space="preserve"> Bild geschenkt. Im Jahr 2016, </w:t>
      </w:r>
      <w:r w:rsidR="00A07DF4" w:rsidRPr="003F6330">
        <w:rPr>
          <w:b/>
          <w:sz w:val="20"/>
          <w:szCs w:val="20"/>
        </w:rPr>
        <w:t xml:space="preserve">also </w:t>
      </w:r>
      <w:r w:rsidRPr="003F6330">
        <w:rPr>
          <w:b/>
          <w:sz w:val="20"/>
          <w:szCs w:val="20"/>
        </w:rPr>
        <w:t>in</w:t>
      </w:r>
      <w:r w:rsidR="00F83DB1" w:rsidRPr="003F6330">
        <w:rPr>
          <w:b/>
          <w:sz w:val="20"/>
          <w:szCs w:val="20"/>
        </w:rPr>
        <w:t xml:space="preserve"> einer Zeit, als Hunderttausende </w:t>
      </w:r>
      <w:r w:rsidRPr="003F6330">
        <w:rPr>
          <w:b/>
          <w:sz w:val="20"/>
          <w:szCs w:val="20"/>
        </w:rPr>
        <w:t>von Bürgerkriegsflüchtlingen</w:t>
      </w:r>
      <w:r w:rsidR="00F83DB1" w:rsidRPr="003F6330">
        <w:rPr>
          <w:b/>
          <w:sz w:val="20"/>
          <w:szCs w:val="20"/>
        </w:rPr>
        <w:t xml:space="preserve"> in Deutschlan</w:t>
      </w:r>
      <w:r w:rsidRPr="003F6330">
        <w:rPr>
          <w:b/>
          <w:sz w:val="20"/>
          <w:szCs w:val="20"/>
        </w:rPr>
        <w:t>d Aufnahme fanden</w:t>
      </w:r>
      <w:r w:rsidR="00F83DB1" w:rsidRPr="003F6330">
        <w:rPr>
          <w:b/>
          <w:sz w:val="20"/>
          <w:szCs w:val="20"/>
        </w:rPr>
        <w:t>.</w:t>
      </w:r>
    </w:p>
    <w:p w14:paraId="7AF0C776" w14:textId="77777777" w:rsidR="00561EC2" w:rsidRPr="003F6330" w:rsidRDefault="00561EC2" w:rsidP="00F31414">
      <w:pPr>
        <w:spacing w:line="480" w:lineRule="auto"/>
        <w:ind w:right="1134"/>
        <w:rPr>
          <w:b/>
          <w:sz w:val="20"/>
          <w:szCs w:val="20"/>
        </w:rPr>
      </w:pPr>
    </w:p>
    <w:p w14:paraId="0220EB9D" w14:textId="77777777" w:rsidR="002F3722" w:rsidRPr="003F6330" w:rsidRDefault="00A07DF4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Dieses Bild </w:t>
      </w:r>
      <w:r w:rsidR="002F3722" w:rsidRPr="003F6330">
        <w:rPr>
          <w:b/>
          <w:sz w:val="20"/>
          <w:szCs w:val="20"/>
        </w:rPr>
        <w:t>zeigt</w:t>
      </w:r>
      <w:r w:rsidRPr="003F6330">
        <w:rPr>
          <w:b/>
          <w:sz w:val="20"/>
          <w:szCs w:val="20"/>
        </w:rPr>
        <w:t xml:space="preserve"> Flüchtlinge. Genauer: Ei</w:t>
      </w:r>
      <w:r w:rsidR="002F3722" w:rsidRPr="003F6330">
        <w:rPr>
          <w:b/>
          <w:sz w:val="20"/>
          <w:szCs w:val="20"/>
        </w:rPr>
        <w:t>ne Fam</w:t>
      </w:r>
      <w:r w:rsidRPr="003F6330">
        <w:rPr>
          <w:b/>
          <w:sz w:val="20"/>
          <w:szCs w:val="20"/>
        </w:rPr>
        <w:t>ilie</w:t>
      </w:r>
      <w:r w:rsidR="002F3722" w:rsidRPr="003F6330">
        <w:rPr>
          <w:b/>
          <w:sz w:val="20"/>
          <w:szCs w:val="20"/>
        </w:rPr>
        <w:t xml:space="preserve">, </w:t>
      </w:r>
      <w:r w:rsidRPr="003F6330">
        <w:rPr>
          <w:b/>
          <w:sz w:val="20"/>
          <w:szCs w:val="20"/>
        </w:rPr>
        <w:t>die ihre Heimat verlassen muss. E</w:t>
      </w:r>
      <w:r w:rsidR="00F83DB1" w:rsidRPr="003F6330">
        <w:rPr>
          <w:b/>
          <w:sz w:val="20"/>
          <w:szCs w:val="20"/>
        </w:rPr>
        <w:t>in Mann, eine Frau, zwei Kinder. W</w:t>
      </w:r>
      <w:r w:rsidR="002F3722" w:rsidRPr="003F6330">
        <w:rPr>
          <w:b/>
          <w:sz w:val="20"/>
          <w:szCs w:val="20"/>
        </w:rPr>
        <w:t xml:space="preserve">er will, kann darin die Familie Maxim Kantors sehen. Sie verlassen ein brennendes, verwüstetes Land, </w:t>
      </w:r>
      <w:r w:rsidR="00E73CAB" w:rsidRPr="003F6330">
        <w:rPr>
          <w:b/>
          <w:sz w:val="20"/>
          <w:szCs w:val="20"/>
        </w:rPr>
        <w:t xml:space="preserve">Russland, </w:t>
      </w:r>
      <w:r w:rsidR="002F3722" w:rsidRPr="003F6330">
        <w:rPr>
          <w:b/>
          <w:sz w:val="20"/>
          <w:szCs w:val="20"/>
        </w:rPr>
        <w:t>Verzweiflung</w:t>
      </w:r>
      <w:r w:rsidR="00561EC2" w:rsidRPr="003F6330">
        <w:rPr>
          <w:b/>
          <w:sz w:val="20"/>
          <w:szCs w:val="20"/>
        </w:rPr>
        <w:t xml:space="preserve"> und Trauer</w:t>
      </w:r>
      <w:r w:rsidR="002F3722" w:rsidRPr="003F6330">
        <w:rPr>
          <w:b/>
          <w:sz w:val="20"/>
          <w:szCs w:val="20"/>
        </w:rPr>
        <w:t xml:space="preserve"> in ihrem Gesicht.</w:t>
      </w:r>
    </w:p>
    <w:p w14:paraId="43FB8F2C" w14:textId="77777777" w:rsidR="002F3722" w:rsidRPr="003F6330" w:rsidRDefault="002F3722" w:rsidP="00F31414">
      <w:pPr>
        <w:spacing w:line="480" w:lineRule="auto"/>
        <w:ind w:right="1134"/>
        <w:rPr>
          <w:b/>
          <w:sz w:val="20"/>
          <w:szCs w:val="20"/>
        </w:rPr>
      </w:pPr>
    </w:p>
    <w:p w14:paraId="24B05A1D" w14:textId="77777777" w:rsidR="00A07DF4" w:rsidRPr="003F6330" w:rsidRDefault="002F3722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Seit 2016 hängt </w:t>
      </w:r>
      <w:r w:rsidR="00A07DF4" w:rsidRPr="003F6330">
        <w:rPr>
          <w:b/>
          <w:sz w:val="20"/>
          <w:szCs w:val="20"/>
        </w:rPr>
        <w:t xml:space="preserve">nun </w:t>
      </w:r>
      <w:r w:rsidRPr="003F6330">
        <w:rPr>
          <w:b/>
          <w:sz w:val="20"/>
          <w:szCs w:val="20"/>
        </w:rPr>
        <w:t xml:space="preserve">dieses Bild in meinem Büro, </w:t>
      </w:r>
      <w:r w:rsidR="00561EC2" w:rsidRPr="003F6330">
        <w:rPr>
          <w:b/>
          <w:sz w:val="20"/>
          <w:szCs w:val="20"/>
        </w:rPr>
        <w:t xml:space="preserve">wieder </w:t>
      </w:r>
      <w:r w:rsidRPr="003F6330">
        <w:rPr>
          <w:b/>
          <w:sz w:val="20"/>
          <w:szCs w:val="20"/>
        </w:rPr>
        <w:t xml:space="preserve">direkt gegenüber von meinem Schreibtisch. </w:t>
      </w:r>
    </w:p>
    <w:p w14:paraId="1C7DCDD3" w14:textId="77777777" w:rsidR="00A07DF4" w:rsidRPr="003F6330" w:rsidRDefault="00A07DF4" w:rsidP="00F31414">
      <w:pPr>
        <w:spacing w:line="480" w:lineRule="auto"/>
        <w:ind w:right="1134"/>
        <w:rPr>
          <w:b/>
          <w:sz w:val="20"/>
          <w:szCs w:val="20"/>
        </w:rPr>
      </w:pPr>
    </w:p>
    <w:p w14:paraId="214DCF7A" w14:textId="77777777" w:rsidR="00A835C8" w:rsidRPr="003F6330" w:rsidRDefault="00E73CAB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Auch</w:t>
      </w:r>
      <w:r w:rsidR="00A835C8" w:rsidRPr="003F6330">
        <w:rPr>
          <w:b/>
          <w:sz w:val="20"/>
          <w:szCs w:val="20"/>
        </w:rPr>
        <w:t xml:space="preserve"> die</w:t>
      </w:r>
      <w:r w:rsidR="00A07DF4" w:rsidRPr="003F6330">
        <w:rPr>
          <w:b/>
          <w:sz w:val="20"/>
          <w:szCs w:val="20"/>
        </w:rPr>
        <w:t>ses Bild fordert den Betrachter heraus. Es</w:t>
      </w:r>
      <w:r w:rsidR="00307C03" w:rsidRPr="003F6330">
        <w:rPr>
          <w:b/>
          <w:sz w:val="20"/>
          <w:szCs w:val="20"/>
        </w:rPr>
        <w:t xml:space="preserve"> hat nicht Gefälliges. </w:t>
      </w:r>
    </w:p>
    <w:p w14:paraId="411D3B29" w14:textId="77777777" w:rsidR="00A835C8" w:rsidRPr="003F6330" w:rsidRDefault="00A835C8" w:rsidP="00F31414">
      <w:pPr>
        <w:spacing w:line="480" w:lineRule="auto"/>
        <w:ind w:right="1134"/>
        <w:rPr>
          <w:b/>
          <w:sz w:val="20"/>
          <w:szCs w:val="20"/>
        </w:rPr>
      </w:pPr>
    </w:p>
    <w:p w14:paraId="19736472" w14:textId="77777777" w:rsidR="00A835C8" w:rsidRPr="003F6330" w:rsidRDefault="00307C03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Aber</w:t>
      </w:r>
      <w:r w:rsidR="0077070E" w:rsidRPr="003F6330">
        <w:rPr>
          <w:b/>
          <w:sz w:val="20"/>
          <w:szCs w:val="20"/>
        </w:rPr>
        <w:t>: E</w:t>
      </w:r>
      <w:r w:rsidRPr="003F6330">
        <w:rPr>
          <w:b/>
          <w:sz w:val="20"/>
          <w:szCs w:val="20"/>
        </w:rPr>
        <w:t xml:space="preserve">s fällt auf. </w:t>
      </w:r>
    </w:p>
    <w:p w14:paraId="7AE12700" w14:textId="77777777" w:rsidR="00A835C8" w:rsidRPr="003F6330" w:rsidRDefault="00A835C8" w:rsidP="00F31414">
      <w:pPr>
        <w:spacing w:line="480" w:lineRule="auto"/>
        <w:ind w:right="1134"/>
        <w:rPr>
          <w:b/>
          <w:sz w:val="20"/>
          <w:szCs w:val="20"/>
        </w:rPr>
      </w:pPr>
    </w:p>
    <w:p w14:paraId="2AA2370B" w14:textId="77777777" w:rsidR="003B2268" w:rsidRPr="003F6330" w:rsidRDefault="001935E5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W</w:t>
      </w:r>
      <w:r w:rsidR="00307C03" w:rsidRPr="003F6330">
        <w:rPr>
          <w:b/>
          <w:sz w:val="20"/>
          <w:szCs w:val="20"/>
        </w:rPr>
        <w:t>enn mich</w:t>
      </w:r>
      <w:r w:rsidR="002F3722" w:rsidRPr="003F6330">
        <w:rPr>
          <w:b/>
          <w:sz w:val="20"/>
          <w:szCs w:val="20"/>
        </w:rPr>
        <w:t xml:space="preserve"> Besucher</w:t>
      </w:r>
      <w:r w:rsidR="00307C03" w:rsidRPr="003F6330">
        <w:rPr>
          <w:b/>
          <w:sz w:val="20"/>
          <w:szCs w:val="20"/>
        </w:rPr>
        <w:t xml:space="preserve"> danach </w:t>
      </w:r>
      <w:proofErr w:type="gramStart"/>
      <w:r w:rsidR="00307C03" w:rsidRPr="003F6330">
        <w:rPr>
          <w:b/>
          <w:sz w:val="20"/>
          <w:szCs w:val="20"/>
        </w:rPr>
        <w:t xml:space="preserve">fragen, </w:t>
      </w:r>
      <w:r w:rsidR="002F3722" w:rsidRPr="003F6330">
        <w:rPr>
          <w:b/>
          <w:sz w:val="20"/>
          <w:szCs w:val="20"/>
        </w:rPr>
        <w:t xml:space="preserve"> erzähle</w:t>
      </w:r>
      <w:proofErr w:type="gramEnd"/>
      <w:r w:rsidR="002F3722" w:rsidRPr="003F6330">
        <w:rPr>
          <w:b/>
          <w:sz w:val="20"/>
          <w:szCs w:val="20"/>
        </w:rPr>
        <w:t xml:space="preserve"> ich</w:t>
      </w:r>
      <w:r w:rsidR="00561EC2" w:rsidRPr="003F6330">
        <w:rPr>
          <w:b/>
          <w:sz w:val="20"/>
          <w:szCs w:val="20"/>
        </w:rPr>
        <w:t xml:space="preserve"> die Geschichte</w:t>
      </w:r>
      <w:r w:rsidR="00F83DB1" w:rsidRPr="003F6330">
        <w:rPr>
          <w:b/>
          <w:sz w:val="20"/>
          <w:szCs w:val="20"/>
        </w:rPr>
        <w:t xml:space="preserve"> des Bildes und seines Malers. </w:t>
      </w:r>
    </w:p>
    <w:p w14:paraId="2C266735" w14:textId="77777777" w:rsidR="003B2268" w:rsidRPr="003F6330" w:rsidRDefault="003B2268" w:rsidP="00F31414">
      <w:pPr>
        <w:spacing w:line="480" w:lineRule="auto"/>
        <w:ind w:right="1134"/>
        <w:rPr>
          <w:b/>
          <w:sz w:val="20"/>
          <w:szCs w:val="20"/>
        </w:rPr>
      </w:pPr>
    </w:p>
    <w:p w14:paraId="5852174C" w14:textId="77777777" w:rsidR="00561EC2" w:rsidRPr="003F6330" w:rsidRDefault="00F83DB1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Ich erzähle v</w:t>
      </w:r>
      <w:r w:rsidR="00561EC2" w:rsidRPr="003F6330">
        <w:rPr>
          <w:b/>
          <w:sz w:val="20"/>
          <w:szCs w:val="20"/>
        </w:rPr>
        <w:t>om</w:t>
      </w:r>
      <w:r w:rsidR="002F3722" w:rsidRPr="003F6330">
        <w:rPr>
          <w:b/>
          <w:sz w:val="20"/>
          <w:szCs w:val="20"/>
        </w:rPr>
        <w:t xml:space="preserve"> Großvater Kantor, der aus Argentinien in die Sowjetunion kam, um </w:t>
      </w:r>
      <w:r w:rsidR="00264F35" w:rsidRPr="003F6330">
        <w:rPr>
          <w:b/>
          <w:sz w:val="20"/>
          <w:szCs w:val="20"/>
        </w:rPr>
        <w:t>an einer besseren Welt mitzubauen</w:t>
      </w:r>
      <w:r w:rsidR="00561EC2" w:rsidRPr="003F6330">
        <w:rPr>
          <w:b/>
          <w:sz w:val="20"/>
          <w:szCs w:val="20"/>
        </w:rPr>
        <w:t>. Vom Vater</w:t>
      </w:r>
      <w:r w:rsidR="00264F35" w:rsidRPr="003F6330">
        <w:rPr>
          <w:b/>
          <w:sz w:val="20"/>
          <w:szCs w:val="20"/>
        </w:rPr>
        <w:t xml:space="preserve"> Kantor</w:t>
      </w:r>
      <w:r w:rsidR="00561EC2" w:rsidRPr="003F6330">
        <w:rPr>
          <w:b/>
          <w:sz w:val="20"/>
          <w:szCs w:val="20"/>
        </w:rPr>
        <w:t>, der im Großen Krieg gegen die Deutschen kämpfte</w:t>
      </w:r>
      <w:r w:rsidR="00A07DF4" w:rsidRPr="003F6330">
        <w:rPr>
          <w:b/>
          <w:sz w:val="20"/>
          <w:szCs w:val="20"/>
        </w:rPr>
        <w:t xml:space="preserve"> und in </w:t>
      </w:r>
      <w:r w:rsidR="00264F35" w:rsidRPr="003F6330">
        <w:rPr>
          <w:b/>
          <w:sz w:val="20"/>
          <w:szCs w:val="20"/>
        </w:rPr>
        <w:t xml:space="preserve">dunklen Zeiten die Fackel der europäischen Aufklärung </w:t>
      </w:r>
      <w:r w:rsidR="003F6330" w:rsidRPr="003F6330">
        <w:rPr>
          <w:b/>
          <w:sz w:val="20"/>
          <w:szCs w:val="20"/>
        </w:rPr>
        <w:t>weitertrug</w:t>
      </w:r>
      <w:r w:rsidR="0094798D" w:rsidRPr="003F6330">
        <w:rPr>
          <w:b/>
          <w:sz w:val="20"/>
          <w:szCs w:val="20"/>
        </w:rPr>
        <w:t>. V</w:t>
      </w:r>
      <w:r w:rsidR="00561EC2" w:rsidRPr="003F6330">
        <w:rPr>
          <w:b/>
          <w:sz w:val="20"/>
          <w:szCs w:val="20"/>
        </w:rPr>
        <w:t xml:space="preserve">on dem Sohn, der stolz darauf ist, heute ein Deutscher </w:t>
      </w:r>
      <w:r w:rsidR="00DD45EF" w:rsidRPr="003F6330">
        <w:rPr>
          <w:b/>
          <w:sz w:val="20"/>
          <w:szCs w:val="20"/>
        </w:rPr>
        <w:t xml:space="preserve">und damit Bürger eines </w:t>
      </w:r>
      <w:r w:rsidR="00DD45EF" w:rsidRPr="003F6330">
        <w:rPr>
          <w:b/>
          <w:sz w:val="20"/>
          <w:szCs w:val="20"/>
        </w:rPr>
        <w:lastRenderedPageBreak/>
        <w:t xml:space="preserve">weltoffenen, demokratischen Landes </w:t>
      </w:r>
      <w:r w:rsidR="00561EC2" w:rsidRPr="003F6330">
        <w:rPr>
          <w:b/>
          <w:sz w:val="20"/>
          <w:szCs w:val="20"/>
        </w:rPr>
        <w:t xml:space="preserve">zu sein. </w:t>
      </w:r>
      <w:r w:rsidR="0094798D" w:rsidRPr="003F6330">
        <w:rPr>
          <w:b/>
          <w:sz w:val="20"/>
          <w:szCs w:val="20"/>
        </w:rPr>
        <w:t>Und damit mein Land adelt, das stolz sein kann, solche Söhne zu bekommen.</w:t>
      </w:r>
    </w:p>
    <w:p w14:paraId="60549D8B" w14:textId="77777777" w:rsidR="00F83DB1" w:rsidRPr="003F6330" w:rsidRDefault="00F83DB1" w:rsidP="00F31414">
      <w:pPr>
        <w:spacing w:line="480" w:lineRule="auto"/>
        <w:ind w:right="1134"/>
        <w:rPr>
          <w:b/>
          <w:sz w:val="20"/>
          <w:szCs w:val="20"/>
        </w:rPr>
      </w:pPr>
    </w:p>
    <w:p w14:paraId="292CBCA8" w14:textId="77777777" w:rsidR="001935E5" w:rsidRPr="003F6330" w:rsidRDefault="00F83DB1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In dem Bild verdichtet sich für mich die Geschichte der letzten hundert Jahre, die Geschichte Europas</w:t>
      </w:r>
      <w:r w:rsidR="00307C03" w:rsidRPr="003F6330">
        <w:rPr>
          <w:b/>
          <w:sz w:val="20"/>
          <w:szCs w:val="20"/>
        </w:rPr>
        <w:t xml:space="preserve">, </w:t>
      </w:r>
      <w:r w:rsidR="00292159" w:rsidRPr="003F6330">
        <w:rPr>
          <w:b/>
          <w:sz w:val="20"/>
          <w:szCs w:val="20"/>
        </w:rPr>
        <w:t xml:space="preserve">aber auch </w:t>
      </w:r>
      <w:r w:rsidR="00C9253C" w:rsidRPr="003F6330">
        <w:rPr>
          <w:b/>
          <w:sz w:val="20"/>
          <w:szCs w:val="20"/>
        </w:rPr>
        <w:t>die Geschichte Deutschlands</w:t>
      </w:r>
      <w:r w:rsidR="00307C03" w:rsidRPr="003F6330">
        <w:rPr>
          <w:b/>
          <w:sz w:val="20"/>
          <w:szCs w:val="20"/>
        </w:rPr>
        <w:t>. Es erzählt von enttäuschten Hoffnun</w:t>
      </w:r>
      <w:r w:rsidR="00292159" w:rsidRPr="003F6330">
        <w:rPr>
          <w:b/>
          <w:sz w:val="20"/>
          <w:szCs w:val="20"/>
        </w:rPr>
        <w:t xml:space="preserve">gen, von Krieg und Bürgerkrieg, </w:t>
      </w:r>
      <w:r w:rsidR="00A07DF4" w:rsidRPr="003F6330">
        <w:rPr>
          <w:b/>
          <w:sz w:val="20"/>
          <w:szCs w:val="20"/>
        </w:rPr>
        <w:t>vom Menschheitsverbrechen der Shoah, von</w:t>
      </w:r>
      <w:r w:rsidR="00307C03" w:rsidRPr="003F6330">
        <w:rPr>
          <w:b/>
          <w:sz w:val="20"/>
          <w:szCs w:val="20"/>
        </w:rPr>
        <w:t xml:space="preserve"> der Verletzlichke</w:t>
      </w:r>
      <w:r w:rsidR="003B2268" w:rsidRPr="003F6330">
        <w:rPr>
          <w:b/>
          <w:sz w:val="20"/>
          <w:szCs w:val="20"/>
        </w:rPr>
        <w:t>it der Menschen, die in das mächtige Mahlwerk der Geschichte geraten sind.</w:t>
      </w:r>
      <w:r w:rsidR="00307C03" w:rsidRPr="003F6330">
        <w:rPr>
          <w:b/>
          <w:sz w:val="20"/>
          <w:szCs w:val="20"/>
        </w:rPr>
        <w:t xml:space="preserve"> </w:t>
      </w:r>
    </w:p>
    <w:p w14:paraId="344E46BC" w14:textId="77777777" w:rsidR="001935E5" w:rsidRPr="003F6330" w:rsidRDefault="001935E5" w:rsidP="00F31414">
      <w:pPr>
        <w:spacing w:line="480" w:lineRule="auto"/>
        <w:ind w:right="1134"/>
        <w:rPr>
          <w:b/>
          <w:sz w:val="20"/>
          <w:szCs w:val="20"/>
        </w:rPr>
      </w:pPr>
    </w:p>
    <w:p w14:paraId="39FC5BA3" w14:textId="77777777" w:rsidR="00F83DB1" w:rsidRPr="003F6330" w:rsidRDefault="00307C03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Aber</w:t>
      </w:r>
      <w:r w:rsidR="003B2268" w:rsidRPr="003F6330">
        <w:rPr>
          <w:b/>
          <w:sz w:val="20"/>
          <w:szCs w:val="20"/>
        </w:rPr>
        <w:t xml:space="preserve"> </w:t>
      </w:r>
      <w:r w:rsidR="002B1EFC" w:rsidRPr="003F6330">
        <w:rPr>
          <w:b/>
          <w:sz w:val="20"/>
          <w:szCs w:val="20"/>
        </w:rPr>
        <w:t xml:space="preserve">ich spüre in dem Bild und seiner Geschichte </w:t>
      </w:r>
      <w:r w:rsidR="00A07DF4" w:rsidRPr="003F6330">
        <w:rPr>
          <w:b/>
          <w:sz w:val="20"/>
          <w:szCs w:val="20"/>
        </w:rPr>
        <w:t>noch etwas ander</w:t>
      </w:r>
      <w:r w:rsidR="00F55246" w:rsidRPr="003F6330">
        <w:rPr>
          <w:b/>
          <w:sz w:val="20"/>
          <w:szCs w:val="20"/>
        </w:rPr>
        <w:t>es. Eine</w:t>
      </w:r>
      <w:r w:rsidRPr="003F6330">
        <w:rPr>
          <w:b/>
          <w:sz w:val="20"/>
          <w:szCs w:val="20"/>
        </w:rPr>
        <w:t xml:space="preserve"> </w:t>
      </w:r>
      <w:r w:rsidR="002B1EFC" w:rsidRPr="003F6330">
        <w:rPr>
          <w:b/>
          <w:sz w:val="20"/>
          <w:szCs w:val="20"/>
        </w:rPr>
        <w:t>Zuversicht</w:t>
      </w:r>
      <w:r w:rsidRPr="003F6330">
        <w:rPr>
          <w:b/>
          <w:sz w:val="20"/>
          <w:szCs w:val="20"/>
        </w:rPr>
        <w:t>, dass</w:t>
      </w:r>
      <w:r w:rsidR="00F55246" w:rsidRPr="003F6330">
        <w:rPr>
          <w:b/>
          <w:sz w:val="20"/>
          <w:szCs w:val="20"/>
        </w:rPr>
        <w:t xml:space="preserve"> der Furor der Gewalt</w:t>
      </w:r>
      <w:r w:rsidR="00264F35" w:rsidRPr="003F6330">
        <w:rPr>
          <w:b/>
          <w:sz w:val="20"/>
          <w:szCs w:val="20"/>
        </w:rPr>
        <w:t xml:space="preserve"> nicht das letzte Wort behält, dass</w:t>
      </w:r>
      <w:r w:rsidRPr="003F6330">
        <w:rPr>
          <w:b/>
          <w:sz w:val="20"/>
          <w:szCs w:val="20"/>
        </w:rPr>
        <w:t xml:space="preserve"> </w:t>
      </w:r>
      <w:r w:rsidR="00C9253C" w:rsidRPr="003F6330">
        <w:rPr>
          <w:b/>
          <w:sz w:val="20"/>
          <w:szCs w:val="20"/>
        </w:rPr>
        <w:t>Flüchtlinge eine neue Heimat</w:t>
      </w:r>
      <w:r w:rsidR="00F55246" w:rsidRPr="003F6330">
        <w:rPr>
          <w:b/>
          <w:sz w:val="20"/>
          <w:szCs w:val="20"/>
        </w:rPr>
        <w:t xml:space="preserve"> finden</w:t>
      </w:r>
      <w:r w:rsidR="00C9253C" w:rsidRPr="003F6330">
        <w:rPr>
          <w:b/>
          <w:sz w:val="20"/>
          <w:szCs w:val="20"/>
        </w:rPr>
        <w:t xml:space="preserve"> können</w:t>
      </w:r>
      <w:r w:rsidR="00F55246" w:rsidRPr="003F6330">
        <w:rPr>
          <w:b/>
          <w:sz w:val="20"/>
          <w:szCs w:val="20"/>
        </w:rPr>
        <w:t>, dass auch</w:t>
      </w:r>
      <w:r w:rsidR="00132B6D" w:rsidRPr="003F6330">
        <w:rPr>
          <w:b/>
          <w:sz w:val="20"/>
          <w:szCs w:val="20"/>
        </w:rPr>
        <w:t xml:space="preserve"> </w:t>
      </w:r>
      <w:r w:rsidRPr="003F6330">
        <w:rPr>
          <w:b/>
          <w:sz w:val="20"/>
          <w:szCs w:val="20"/>
        </w:rPr>
        <w:t>Solidarität</w:t>
      </w:r>
      <w:r w:rsidR="00132B6D" w:rsidRPr="003F6330">
        <w:rPr>
          <w:b/>
          <w:sz w:val="20"/>
          <w:szCs w:val="20"/>
        </w:rPr>
        <w:t>, Gastfreundschaft,</w:t>
      </w:r>
      <w:r w:rsidR="00264F35" w:rsidRPr="003F6330">
        <w:rPr>
          <w:b/>
          <w:sz w:val="20"/>
          <w:szCs w:val="20"/>
        </w:rPr>
        <w:t xml:space="preserve"> </w:t>
      </w:r>
      <w:r w:rsidR="00241027" w:rsidRPr="003F6330">
        <w:rPr>
          <w:b/>
          <w:sz w:val="20"/>
          <w:szCs w:val="20"/>
        </w:rPr>
        <w:t xml:space="preserve">Offenheit, </w:t>
      </w:r>
      <w:r w:rsidR="00264F35" w:rsidRPr="003F6330">
        <w:rPr>
          <w:b/>
          <w:sz w:val="20"/>
          <w:szCs w:val="20"/>
        </w:rPr>
        <w:t>kurz: Humanität</w:t>
      </w:r>
      <w:r w:rsidR="003B2268" w:rsidRPr="003F6330">
        <w:rPr>
          <w:b/>
          <w:sz w:val="20"/>
          <w:szCs w:val="20"/>
        </w:rPr>
        <w:t>,</w:t>
      </w:r>
      <w:r w:rsidR="00292159" w:rsidRPr="003F6330">
        <w:rPr>
          <w:b/>
          <w:sz w:val="20"/>
          <w:szCs w:val="20"/>
        </w:rPr>
        <w:t xml:space="preserve"> </w:t>
      </w:r>
      <w:r w:rsidR="00F55246" w:rsidRPr="003F6330">
        <w:rPr>
          <w:b/>
          <w:sz w:val="20"/>
          <w:szCs w:val="20"/>
        </w:rPr>
        <w:t xml:space="preserve">geschichtsmächtig sind. </w:t>
      </w:r>
    </w:p>
    <w:p w14:paraId="21543EAE" w14:textId="77777777" w:rsidR="00A835C8" w:rsidRPr="003F6330" w:rsidRDefault="00A835C8" w:rsidP="00F31414">
      <w:pPr>
        <w:spacing w:line="480" w:lineRule="auto"/>
        <w:ind w:right="1134"/>
        <w:rPr>
          <w:b/>
          <w:sz w:val="20"/>
          <w:szCs w:val="20"/>
        </w:rPr>
      </w:pPr>
    </w:p>
    <w:p w14:paraId="37F5511C" w14:textId="77777777" w:rsidR="008F3502" w:rsidRPr="003F6330" w:rsidRDefault="00A835C8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Und damit steckt für mi</w:t>
      </w:r>
      <w:r w:rsidR="008F3502" w:rsidRPr="003F6330">
        <w:rPr>
          <w:b/>
          <w:sz w:val="20"/>
          <w:szCs w:val="20"/>
        </w:rPr>
        <w:t>ch i</w:t>
      </w:r>
      <w:r w:rsidR="00132B6D" w:rsidRPr="003F6330">
        <w:rPr>
          <w:b/>
          <w:sz w:val="20"/>
          <w:szCs w:val="20"/>
        </w:rPr>
        <w:t>n diesem Bild in symbolisch verdichteter Form</w:t>
      </w:r>
      <w:r w:rsidRPr="003F6330">
        <w:rPr>
          <w:b/>
          <w:sz w:val="20"/>
          <w:szCs w:val="20"/>
        </w:rPr>
        <w:t xml:space="preserve"> </w:t>
      </w:r>
      <w:r w:rsidR="0077070E" w:rsidRPr="003F6330">
        <w:rPr>
          <w:b/>
          <w:sz w:val="20"/>
          <w:szCs w:val="20"/>
        </w:rPr>
        <w:t>der gesamte Roman „Rotes Licht“</w:t>
      </w:r>
      <w:r w:rsidR="008F3502" w:rsidRPr="003F6330">
        <w:rPr>
          <w:b/>
          <w:sz w:val="20"/>
          <w:szCs w:val="20"/>
        </w:rPr>
        <w:t>, ein atemberaubender Parforce-Ritt durch die letzten hundert Jahre</w:t>
      </w:r>
      <w:r w:rsidR="00F55246" w:rsidRPr="003F6330">
        <w:rPr>
          <w:b/>
          <w:sz w:val="20"/>
          <w:szCs w:val="20"/>
        </w:rPr>
        <w:t>, den der Maler-Schriftsteller Maxim Kantor in diesem Jahr veröffentlicht hat</w:t>
      </w:r>
      <w:r w:rsidR="0077070E" w:rsidRPr="003F6330">
        <w:rPr>
          <w:b/>
          <w:sz w:val="20"/>
          <w:szCs w:val="20"/>
        </w:rPr>
        <w:t xml:space="preserve">. </w:t>
      </w:r>
    </w:p>
    <w:p w14:paraId="593565FA" w14:textId="77777777" w:rsidR="008F3502" w:rsidRPr="003F6330" w:rsidRDefault="008F3502" w:rsidP="00F31414">
      <w:pPr>
        <w:spacing w:line="480" w:lineRule="auto"/>
        <w:ind w:right="1134"/>
        <w:rPr>
          <w:b/>
          <w:sz w:val="20"/>
          <w:szCs w:val="20"/>
        </w:rPr>
      </w:pPr>
    </w:p>
    <w:p w14:paraId="70961A9C" w14:textId="77777777" w:rsidR="00F55246" w:rsidRPr="003F6330" w:rsidRDefault="0077070E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In einem</w:t>
      </w:r>
      <w:r w:rsidR="002F7307" w:rsidRPr="003F6330">
        <w:rPr>
          <w:b/>
          <w:sz w:val="20"/>
          <w:szCs w:val="20"/>
        </w:rPr>
        <w:t xml:space="preserve"> F</w:t>
      </w:r>
      <w:r w:rsidR="003B2268" w:rsidRPr="003F6330">
        <w:rPr>
          <w:b/>
          <w:sz w:val="20"/>
          <w:szCs w:val="20"/>
        </w:rPr>
        <w:t>inale furioso</w:t>
      </w:r>
      <w:r w:rsidR="00F55246" w:rsidRPr="003F6330">
        <w:rPr>
          <w:b/>
          <w:sz w:val="20"/>
          <w:szCs w:val="20"/>
        </w:rPr>
        <w:t xml:space="preserve"> treffen in diesem Buch</w:t>
      </w:r>
      <w:r w:rsidRPr="003F6330">
        <w:rPr>
          <w:b/>
          <w:sz w:val="20"/>
          <w:szCs w:val="20"/>
        </w:rPr>
        <w:t xml:space="preserve"> </w:t>
      </w:r>
      <w:r w:rsidR="00F55246" w:rsidRPr="003F6330">
        <w:rPr>
          <w:b/>
          <w:sz w:val="20"/>
          <w:szCs w:val="20"/>
        </w:rPr>
        <w:t xml:space="preserve">der sterbende </w:t>
      </w:r>
      <w:proofErr w:type="gramStart"/>
      <w:r w:rsidR="00F55246" w:rsidRPr="003F6330">
        <w:rPr>
          <w:b/>
          <w:sz w:val="20"/>
          <w:szCs w:val="20"/>
        </w:rPr>
        <w:t xml:space="preserve">Faust, </w:t>
      </w:r>
      <w:r w:rsidR="00974A03" w:rsidRPr="003F6330">
        <w:rPr>
          <w:b/>
          <w:sz w:val="20"/>
          <w:szCs w:val="20"/>
        </w:rPr>
        <w:t xml:space="preserve"> </w:t>
      </w:r>
      <w:r w:rsidR="00F55246" w:rsidRPr="003F6330">
        <w:rPr>
          <w:b/>
          <w:sz w:val="20"/>
          <w:szCs w:val="20"/>
        </w:rPr>
        <w:t>hier</w:t>
      </w:r>
      <w:proofErr w:type="gramEnd"/>
      <w:r w:rsidR="00F55246" w:rsidRPr="003F6330">
        <w:rPr>
          <w:b/>
          <w:sz w:val="20"/>
          <w:szCs w:val="20"/>
        </w:rPr>
        <w:t xml:space="preserve"> Solomon Richte</w:t>
      </w:r>
      <w:r w:rsidR="00D04690" w:rsidRPr="003F6330">
        <w:rPr>
          <w:b/>
          <w:sz w:val="20"/>
          <w:szCs w:val="20"/>
        </w:rPr>
        <w:t>r</w:t>
      </w:r>
      <w:r w:rsidR="00F55246" w:rsidRPr="003F6330">
        <w:rPr>
          <w:b/>
          <w:sz w:val="20"/>
          <w:szCs w:val="20"/>
        </w:rPr>
        <w:t xml:space="preserve"> genannt, auf</w:t>
      </w:r>
      <w:r w:rsidRPr="003F6330">
        <w:rPr>
          <w:b/>
          <w:sz w:val="20"/>
          <w:szCs w:val="20"/>
        </w:rPr>
        <w:t xml:space="preserve"> </w:t>
      </w:r>
      <w:r w:rsidR="00D04690" w:rsidRPr="003F6330">
        <w:rPr>
          <w:b/>
          <w:sz w:val="20"/>
          <w:szCs w:val="20"/>
        </w:rPr>
        <w:t>Mephisto, der</w:t>
      </w:r>
      <w:r w:rsidR="00F55246" w:rsidRPr="003F6330">
        <w:rPr>
          <w:b/>
          <w:sz w:val="20"/>
          <w:szCs w:val="20"/>
        </w:rPr>
        <w:t xml:space="preserve"> </w:t>
      </w:r>
      <w:r w:rsidRPr="003F6330">
        <w:rPr>
          <w:b/>
          <w:sz w:val="20"/>
          <w:szCs w:val="20"/>
        </w:rPr>
        <w:t>E</w:t>
      </w:r>
      <w:r w:rsidR="00F55246" w:rsidRPr="003F6330">
        <w:rPr>
          <w:b/>
          <w:sz w:val="20"/>
          <w:szCs w:val="20"/>
        </w:rPr>
        <w:t>rnst Hanfstaengl heißt</w:t>
      </w:r>
      <w:r w:rsidR="00D04690" w:rsidRPr="003F6330">
        <w:rPr>
          <w:b/>
          <w:sz w:val="20"/>
          <w:szCs w:val="20"/>
        </w:rPr>
        <w:t xml:space="preserve"> und Privatsekretär Hitlers ist</w:t>
      </w:r>
      <w:r w:rsidR="00974A03" w:rsidRPr="003F6330">
        <w:rPr>
          <w:b/>
          <w:sz w:val="20"/>
          <w:szCs w:val="20"/>
        </w:rPr>
        <w:t xml:space="preserve">. </w:t>
      </w:r>
    </w:p>
    <w:p w14:paraId="4987B700" w14:textId="77777777" w:rsidR="00F55246" w:rsidRPr="003F6330" w:rsidRDefault="00F55246" w:rsidP="00F31414">
      <w:pPr>
        <w:spacing w:line="480" w:lineRule="auto"/>
        <w:ind w:right="1134"/>
        <w:rPr>
          <w:b/>
          <w:sz w:val="20"/>
          <w:szCs w:val="20"/>
        </w:rPr>
      </w:pPr>
    </w:p>
    <w:p w14:paraId="76845D3A" w14:textId="77777777" w:rsidR="00E73CAB" w:rsidRPr="003F6330" w:rsidRDefault="0065480A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Mephisto</w:t>
      </w:r>
      <w:r w:rsidR="008F3502" w:rsidRPr="003F6330">
        <w:rPr>
          <w:b/>
          <w:sz w:val="20"/>
          <w:szCs w:val="20"/>
        </w:rPr>
        <w:t xml:space="preserve"> singt das hohe Lied</w:t>
      </w:r>
      <w:r w:rsidR="002B1EFC" w:rsidRPr="003F6330">
        <w:rPr>
          <w:b/>
          <w:sz w:val="20"/>
          <w:szCs w:val="20"/>
        </w:rPr>
        <w:t xml:space="preserve"> der Macht und</w:t>
      </w:r>
      <w:r w:rsidR="00E73CAB" w:rsidRPr="003F6330">
        <w:rPr>
          <w:b/>
          <w:sz w:val="20"/>
          <w:szCs w:val="20"/>
        </w:rPr>
        <w:t xml:space="preserve"> der Gier. </w:t>
      </w:r>
      <w:r w:rsidR="002B1EFC" w:rsidRPr="003F6330">
        <w:rPr>
          <w:b/>
          <w:sz w:val="20"/>
          <w:szCs w:val="20"/>
        </w:rPr>
        <w:t xml:space="preserve">Das sind die Kräfte, die </w:t>
      </w:r>
      <w:r w:rsidRPr="003F6330">
        <w:rPr>
          <w:b/>
          <w:sz w:val="20"/>
          <w:szCs w:val="20"/>
        </w:rPr>
        <w:t>Geschichte</w:t>
      </w:r>
      <w:r w:rsidR="002B1EFC" w:rsidRPr="003F6330">
        <w:rPr>
          <w:b/>
          <w:sz w:val="20"/>
          <w:szCs w:val="20"/>
        </w:rPr>
        <w:t xml:space="preserve"> machen</w:t>
      </w:r>
      <w:r w:rsidR="00965D1B" w:rsidRPr="003F6330">
        <w:rPr>
          <w:b/>
          <w:sz w:val="20"/>
          <w:szCs w:val="20"/>
        </w:rPr>
        <w:t xml:space="preserve">, sie halten die Welt im Innersten zusammen. </w:t>
      </w:r>
    </w:p>
    <w:p w14:paraId="4EF97F4B" w14:textId="77777777" w:rsidR="00E73CAB" w:rsidRPr="003F6330" w:rsidRDefault="00E73CAB" w:rsidP="00F31414">
      <w:pPr>
        <w:spacing w:line="480" w:lineRule="auto"/>
        <w:ind w:right="1134"/>
        <w:rPr>
          <w:b/>
          <w:sz w:val="20"/>
          <w:szCs w:val="20"/>
        </w:rPr>
      </w:pPr>
    </w:p>
    <w:p w14:paraId="54953870" w14:textId="77777777" w:rsidR="00965D1B" w:rsidRPr="003F6330" w:rsidRDefault="00E73CAB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Der sterbende </w:t>
      </w:r>
      <w:r w:rsidR="00965D1B" w:rsidRPr="003F6330">
        <w:rPr>
          <w:b/>
          <w:sz w:val="20"/>
          <w:szCs w:val="20"/>
        </w:rPr>
        <w:t>Salomon Richter, Faust also</w:t>
      </w:r>
      <w:r w:rsidR="00D04690" w:rsidRPr="003F6330">
        <w:rPr>
          <w:b/>
          <w:sz w:val="20"/>
          <w:szCs w:val="20"/>
        </w:rPr>
        <w:t>,</w:t>
      </w:r>
      <w:r w:rsidR="00965D1B" w:rsidRPr="003F6330">
        <w:rPr>
          <w:b/>
          <w:sz w:val="20"/>
          <w:szCs w:val="20"/>
        </w:rPr>
        <w:t xml:space="preserve"> </w:t>
      </w:r>
      <w:r w:rsidR="00003400" w:rsidRPr="003F6330">
        <w:rPr>
          <w:b/>
          <w:sz w:val="20"/>
          <w:szCs w:val="20"/>
        </w:rPr>
        <w:t xml:space="preserve">widerspricht. </w:t>
      </w:r>
      <w:r w:rsidR="00965D1B" w:rsidRPr="003F6330">
        <w:rPr>
          <w:b/>
          <w:sz w:val="20"/>
          <w:szCs w:val="20"/>
        </w:rPr>
        <w:t>Und man</w:t>
      </w:r>
      <w:r w:rsidRPr="003F6330">
        <w:rPr>
          <w:b/>
          <w:sz w:val="20"/>
          <w:szCs w:val="20"/>
        </w:rPr>
        <w:t xml:space="preserve"> fühlt sich an </w:t>
      </w:r>
      <w:r w:rsidR="00965D1B" w:rsidRPr="003F6330">
        <w:rPr>
          <w:b/>
          <w:sz w:val="20"/>
          <w:szCs w:val="20"/>
        </w:rPr>
        <w:t xml:space="preserve">dieser Schlüsselstelle </w:t>
      </w:r>
      <w:r w:rsidRPr="003F6330">
        <w:rPr>
          <w:b/>
          <w:sz w:val="20"/>
          <w:szCs w:val="20"/>
        </w:rPr>
        <w:t>die berühmte Szene in</w:t>
      </w:r>
      <w:r w:rsidR="00D04690" w:rsidRPr="003F6330">
        <w:rPr>
          <w:b/>
          <w:sz w:val="20"/>
          <w:szCs w:val="20"/>
        </w:rPr>
        <w:t xml:space="preserve"> Dostojewskijs Brüdern Karamasow</w:t>
      </w:r>
      <w:r w:rsidRPr="003F6330">
        <w:rPr>
          <w:b/>
          <w:sz w:val="20"/>
          <w:szCs w:val="20"/>
        </w:rPr>
        <w:t xml:space="preserve"> erinnert, in der Jesus auf den Großinquisitor stößt. </w:t>
      </w:r>
    </w:p>
    <w:p w14:paraId="7BA2F282" w14:textId="77777777" w:rsidR="00965D1B" w:rsidRPr="003F6330" w:rsidRDefault="00965D1B" w:rsidP="00F31414">
      <w:pPr>
        <w:spacing w:line="480" w:lineRule="auto"/>
        <w:ind w:right="1134"/>
        <w:rPr>
          <w:b/>
          <w:sz w:val="20"/>
          <w:szCs w:val="20"/>
        </w:rPr>
      </w:pPr>
    </w:p>
    <w:p w14:paraId="353E4C8E" w14:textId="77777777" w:rsidR="00A835C8" w:rsidRPr="003F6330" w:rsidRDefault="00E73CAB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Stolz schleudert Salomon Richter</w:t>
      </w:r>
      <w:r w:rsidR="0089697F" w:rsidRPr="003F6330">
        <w:rPr>
          <w:b/>
          <w:sz w:val="20"/>
          <w:szCs w:val="20"/>
        </w:rPr>
        <w:t xml:space="preserve"> dem Teufel entgegen: „Wir Sterblichen sind es, die die Welt zu einem Ganzen vereinen. Diese Verbindung der Dinge heißt Mitgefühl.“</w:t>
      </w:r>
    </w:p>
    <w:p w14:paraId="320BA9A5" w14:textId="77777777" w:rsidR="0089697F" w:rsidRPr="003F6330" w:rsidRDefault="0089697F" w:rsidP="00F31414">
      <w:pPr>
        <w:spacing w:line="480" w:lineRule="auto"/>
        <w:ind w:right="1134"/>
        <w:rPr>
          <w:b/>
          <w:sz w:val="20"/>
          <w:szCs w:val="20"/>
        </w:rPr>
      </w:pPr>
    </w:p>
    <w:p w14:paraId="0477F26A" w14:textId="77777777" w:rsidR="00965D1B" w:rsidRPr="003F6330" w:rsidRDefault="00241027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lastRenderedPageBreak/>
        <w:t>Salomon Ri</w:t>
      </w:r>
      <w:r w:rsidR="0065480A" w:rsidRPr="003F6330">
        <w:rPr>
          <w:b/>
          <w:sz w:val="20"/>
          <w:szCs w:val="20"/>
        </w:rPr>
        <w:t xml:space="preserve">chter berichtet dem Teufel vom </w:t>
      </w:r>
      <w:r w:rsidRPr="003F6330">
        <w:rPr>
          <w:b/>
          <w:sz w:val="20"/>
          <w:szCs w:val="20"/>
        </w:rPr>
        <w:t xml:space="preserve">Paradies, </w:t>
      </w:r>
      <w:r w:rsidR="00965D1B" w:rsidRPr="003F6330">
        <w:rPr>
          <w:b/>
          <w:sz w:val="20"/>
          <w:szCs w:val="20"/>
        </w:rPr>
        <w:t>von dem er bereits eine Vorahnung hat, in das jener aber nie kommen</w:t>
      </w:r>
      <w:r w:rsidRPr="003F6330">
        <w:rPr>
          <w:b/>
          <w:sz w:val="20"/>
          <w:szCs w:val="20"/>
        </w:rPr>
        <w:t xml:space="preserve"> wird. </w:t>
      </w:r>
    </w:p>
    <w:p w14:paraId="089B8D53" w14:textId="77777777" w:rsidR="00965D1B" w:rsidRPr="003F6330" w:rsidRDefault="00965D1B" w:rsidP="00F31414">
      <w:pPr>
        <w:spacing w:line="480" w:lineRule="auto"/>
        <w:ind w:right="1134"/>
        <w:rPr>
          <w:b/>
          <w:sz w:val="20"/>
          <w:szCs w:val="20"/>
        </w:rPr>
      </w:pPr>
    </w:p>
    <w:p w14:paraId="52896133" w14:textId="77777777" w:rsidR="0065480A" w:rsidRPr="003F6330" w:rsidRDefault="0065480A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Und </w:t>
      </w:r>
      <w:r w:rsidR="00965D1B" w:rsidRPr="003F6330">
        <w:rPr>
          <w:b/>
          <w:sz w:val="20"/>
          <w:szCs w:val="20"/>
        </w:rPr>
        <w:t xml:space="preserve">wieder drängt sich eine Parallele zu einem der Schlüsseltexte der Weltliteratur auf. Das </w:t>
      </w:r>
      <w:r w:rsidR="00D04690" w:rsidRPr="003F6330">
        <w:rPr>
          <w:b/>
          <w:sz w:val="20"/>
          <w:szCs w:val="20"/>
        </w:rPr>
        <w:t>Paradies, das Kantor seinen Helden beschreiben lässt</w:t>
      </w:r>
      <w:r w:rsidR="00965D1B" w:rsidRPr="003F6330">
        <w:rPr>
          <w:b/>
          <w:sz w:val="20"/>
          <w:szCs w:val="20"/>
        </w:rPr>
        <w:t xml:space="preserve">, </w:t>
      </w:r>
      <w:r w:rsidRPr="003F6330">
        <w:rPr>
          <w:b/>
          <w:sz w:val="20"/>
          <w:szCs w:val="20"/>
        </w:rPr>
        <w:t>untersche</w:t>
      </w:r>
      <w:r w:rsidR="00D04690" w:rsidRPr="003F6330">
        <w:rPr>
          <w:b/>
          <w:sz w:val="20"/>
          <w:szCs w:val="20"/>
        </w:rPr>
        <w:t>idet sich deutlich</w:t>
      </w:r>
      <w:r w:rsidRPr="003F6330">
        <w:rPr>
          <w:b/>
          <w:sz w:val="20"/>
          <w:szCs w:val="20"/>
        </w:rPr>
        <w:t xml:space="preserve"> von Dantes Vision</w:t>
      </w:r>
      <w:r w:rsidR="00965D1B" w:rsidRPr="003F6330">
        <w:rPr>
          <w:b/>
          <w:sz w:val="20"/>
          <w:szCs w:val="20"/>
        </w:rPr>
        <w:t xml:space="preserve"> des Purgatoriums in der </w:t>
      </w:r>
      <w:r w:rsidRPr="003F6330">
        <w:rPr>
          <w:b/>
          <w:sz w:val="20"/>
          <w:szCs w:val="20"/>
        </w:rPr>
        <w:t>Divina Comedia</w:t>
      </w:r>
      <w:r w:rsidR="00241027" w:rsidRPr="003F6330">
        <w:rPr>
          <w:b/>
          <w:sz w:val="20"/>
          <w:szCs w:val="20"/>
        </w:rPr>
        <w:t xml:space="preserve">. </w:t>
      </w:r>
    </w:p>
    <w:p w14:paraId="7B62B645" w14:textId="77777777" w:rsidR="0065480A" w:rsidRPr="003F6330" w:rsidRDefault="0065480A" w:rsidP="00F31414">
      <w:pPr>
        <w:spacing w:line="480" w:lineRule="auto"/>
        <w:ind w:right="1134"/>
        <w:rPr>
          <w:b/>
          <w:sz w:val="20"/>
          <w:szCs w:val="20"/>
        </w:rPr>
      </w:pPr>
    </w:p>
    <w:p w14:paraId="14F75F9E" w14:textId="77777777" w:rsidR="0065480A" w:rsidRPr="003F6330" w:rsidRDefault="00241027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Keine konzentrischen Kreise, </w:t>
      </w:r>
      <w:r w:rsidR="00965D1B" w:rsidRPr="003F6330">
        <w:rPr>
          <w:b/>
          <w:sz w:val="20"/>
          <w:szCs w:val="20"/>
        </w:rPr>
        <w:t>keine T</w:t>
      </w:r>
      <w:r w:rsidR="0065480A" w:rsidRPr="003F6330">
        <w:rPr>
          <w:b/>
          <w:sz w:val="20"/>
          <w:szCs w:val="20"/>
        </w:rPr>
        <w:t>re</w:t>
      </w:r>
      <w:r w:rsidR="00D04690" w:rsidRPr="003F6330">
        <w:rPr>
          <w:b/>
          <w:sz w:val="20"/>
          <w:szCs w:val="20"/>
        </w:rPr>
        <w:t xml:space="preserve">nnung unterschiedlicher Gruppen. </w:t>
      </w:r>
      <w:r w:rsidR="003F6330" w:rsidRPr="003F6330">
        <w:rPr>
          <w:b/>
          <w:sz w:val="20"/>
          <w:szCs w:val="20"/>
        </w:rPr>
        <w:t>Stattdessen</w:t>
      </w:r>
      <w:r w:rsidRPr="003F6330">
        <w:rPr>
          <w:b/>
          <w:sz w:val="20"/>
          <w:szCs w:val="20"/>
        </w:rPr>
        <w:t xml:space="preserve"> ein</w:t>
      </w:r>
      <w:r w:rsidR="0065480A" w:rsidRPr="003F6330">
        <w:rPr>
          <w:b/>
          <w:sz w:val="20"/>
          <w:szCs w:val="20"/>
        </w:rPr>
        <w:t xml:space="preserve"> einziger</w:t>
      </w:r>
      <w:r w:rsidRPr="003F6330">
        <w:rPr>
          <w:b/>
          <w:sz w:val="20"/>
          <w:szCs w:val="20"/>
        </w:rPr>
        <w:t xml:space="preserve"> heller Raum, gefüllt von Menschen, die sich auf endlosen Etagen, auf Treppen, in Bibliotheken, in Galerien begegnen. Man sieht Platon im Gespräch mit Aristoteles, van Gogh unterhält sich mit Bruegel. </w:t>
      </w:r>
    </w:p>
    <w:p w14:paraId="711BEF1C" w14:textId="77777777" w:rsidR="001935E5" w:rsidRPr="003F6330" w:rsidRDefault="00003400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Und sicher unterhält sich dort auch gerade</w:t>
      </w:r>
      <w:r w:rsidR="00241027" w:rsidRPr="003F6330">
        <w:rPr>
          <w:b/>
          <w:sz w:val="20"/>
          <w:szCs w:val="20"/>
        </w:rPr>
        <w:t xml:space="preserve"> Hieronymus Bosch mit Maxim Kantor, wie in dieser Aus</w:t>
      </w:r>
      <w:r w:rsidR="0065480A" w:rsidRPr="003F6330">
        <w:rPr>
          <w:b/>
          <w:sz w:val="20"/>
          <w:szCs w:val="20"/>
        </w:rPr>
        <w:t xml:space="preserve">stellung. </w:t>
      </w:r>
    </w:p>
    <w:p w14:paraId="57B106A6" w14:textId="77777777" w:rsidR="001935E5" w:rsidRPr="003F6330" w:rsidRDefault="001935E5" w:rsidP="00F31414">
      <w:pPr>
        <w:spacing w:line="480" w:lineRule="auto"/>
        <w:ind w:right="1134"/>
        <w:rPr>
          <w:b/>
          <w:sz w:val="20"/>
          <w:szCs w:val="20"/>
        </w:rPr>
      </w:pPr>
    </w:p>
    <w:p w14:paraId="3D58E359" w14:textId="77777777" w:rsidR="00AD1D82" w:rsidRPr="003F6330" w:rsidRDefault="0065480A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</w:t>
      </w:r>
      <w:r w:rsidR="00241027" w:rsidRPr="003F6330">
        <w:rPr>
          <w:b/>
          <w:sz w:val="20"/>
          <w:szCs w:val="20"/>
        </w:rPr>
        <w:t xml:space="preserve">slamische Denker wie Avicenna und Averroes sind </w:t>
      </w:r>
      <w:r w:rsidR="00D04690" w:rsidRPr="003F6330">
        <w:rPr>
          <w:b/>
          <w:sz w:val="20"/>
          <w:szCs w:val="20"/>
        </w:rPr>
        <w:t>vermutlich</w:t>
      </w:r>
      <w:r w:rsidRPr="003F6330">
        <w:rPr>
          <w:b/>
          <w:sz w:val="20"/>
          <w:szCs w:val="20"/>
        </w:rPr>
        <w:t xml:space="preserve"> </w:t>
      </w:r>
      <w:r w:rsidR="00241027" w:rsidRPr="003F6330">
        <w:rPr>
          <w:b/>
          <w:sz w:val="20"/>
          <w:szCs w:val="20"/>
        </w:rPr>
        <w:t xml:space="preserve">Teil dieses Gesprächs. Und Francois Villon, Robin Hood und </w:t>
      </w:r>
      <w:r w:rsidR="00AD1D82" w:rsidRPr="003F6330">
        <w:rPr>
          <w:b/>
          <w:sz w:val="20"/>
          <w:szCs w:val="20"/>
        </w:rPr>
        <w:t>Rabelais sind</w:t>
      </w:r>
      <w:r w:rsidRPr="003F6330">
        <w:rPr>
          <w:b/>
          <w:sz w:val="20"/>
          <w:szCs w:val="20"/>
        </w:rPr>
        <w:t xml:space="preserve"> – das kann bei Maxim Kantor nicht anders sein -</w:t>
      </w:r>
      <w:r w:rsidR="00AD1D82" w:rsidRPr="003F6330">
        <w:rPr>
          <w:b/>
          <w:sz w:val="20"/>
          <w:szCs w:val="20"/>
        </w:rPr>
        <w:t xml:space="preserve"> ohnehin mit von der Partie. </w:t>
      </w:r>
    </w:p>
    <w:p w14:paraId="1616AD65" w14:textId="77777777" w:rsidR="00AD1D82" w:rsidRPr="003F6330" w:rsidRDefault="00AD1D82" w:rsidP="00F31414">
      <w:pPr>
        <w:spacing w:line="480" w:lineRule="auto"/>
        <w:ind w:right="1134"/>
        <w:rPr>
          <w:b/>
          <w:sz w:val="20"/>
          <w:szCs w:val="20"/>
        </w:rPr>
      </w:pPr>
    </w:p>
    <w:p w14:paraId="7F06A9EB" w14:textId="77777777" w:rsidR="00965D1B" w:rsidRPr="003F6330" w:rsidRDefault="00003400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Diese Vision des Paradieses findet sich nicht nur im Roman „Rotes Licht“. </w:t>
      </w:r>
      <w:r w:rsidR="00965D1B" w:rsidRPr="003F6330">
        <w:rPr>
          <w:b/>
          <w:sz w:val="20"/>
          <w:szCs w:val="20"/>
        </w:rPr>
        <w:t>Maxim Kantor ist ein Schriftsteller und ein Maler und noch manches andere auch</w:t>
      </w:r>
      <w:r w:rsidRPr="003F6330">
        <w:rPr>
          <w:b/>
          <w:sz w:val="20"/>
          <w:szCs w:val="20"/>
        </w:rPr>
        <w:t xml:space="preserve">. </w:t>
      </w:r>
      <w:r w:rsidR="00965D1B" w:rsidRPr="003F6330">
        <w:rPr>
          <w:b/>
          <w:sz w:val="20"/>
          <w:szCs w:val="20"/>
        </w:rPr>
        <w:t xml:space="preserve">Und </w:t>
      </w:r>
      <w:r w:rsidR="00C9253C" w:rsidRPr="003F6330">
        <w:rPr>
          <w:b/>
          <w:sz w:val="20"/>
          <w:szCs w:val="20"/>
        </w:rPr>
        <w:t>deshalb hat er diese Vision ebenfalls</w:t>
      </w:r>
      <w:r w:rsidR="00965D1B" w:rsidRPr="003F6330">
        <w:rPr>
          <w:b/>
          <w:sz w:val="20"/>
          <w:szCs w:val="20"/>
        </w:rPr>
        <w:t xml:space="preserve"> bildlich dargestellt. </w:t>
      </w:r>
    </w:p>
    <w:p w14:paraId="3DB19F59" w14:textId="77777777" w:rsidR="00965D1B" w:rsidRPr="003F6330" w:rsidRDefault="00965D1B" w:rsidP="00F31414">
      <w:pPr>
        <w:spacing w:line="480" w:lineRule="auto"/>
        <w:ind w:right="1134"/>
        <w:rPr>
          <w:b/>
          <w:sz w:val="20"/>
          <w:szCs w:val="20"/>
        </w:rPr>
      </w:pPr>
    </w:p>
    <w:p w14:paraId="623AE04A" w14:textId="77777777" w:rsidR="00965D1B" w:rsidRPr="003F6330" w:rsidRDefault="00965D1B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A</w:t>
      </w:r>
      <w:r w:rsidR="00003400" w:rsidRPr="003F6330">
        <w:rPr>
          <w:b/>
          <w:sz w:val="20"/>
          <w:szCs w:val="20"/>
        </w:rPr>
        <w:t>u</w:t>
      </w:r>
      <w:r w:rsidR="00AD1D82" w:rsidRPr="003F6330">
        <w:rPr>
          <w:b/>
          <w:sz w:val="20"/>
          <w:szCs w:val="20"/>
        </w:rPr>
        <w:t>ch dieses Bild</w:t>
      </w:r>
      <w:r w:rsidRPr="003F6330">
        <w:rPr>
          <w:b/>
          <w:sz w:val="20"/>
          <w:szCs w:val="20"/>
        </w:rPr>
        <w:t>, das dritte und letzte, von dem ich heute reden will,</w:t>
      </w:r>
      <w:r w:rsidR="00AD1D82" w:rsidRPr="003F6330">
        <w:rPr>
          <w:b/>
          <w:sz w:val="20"/>
          <w:szCs w:val="20"/>
        </w:rPr>
        <w:t xml:space="preserve"> hängt im Auswärtigen Amt. Maxim Kantor hat es für das Hans-Dietrich-Genscher-Forum gemalt. </w:t>
      </w:r>
      <w:r w:rsidRPr="003F6330">
        <w:rPr>
          <w:b/>
          <w:sz w:val="20"/>
          <w:szCs w:val="20"/>
        </w:rPr>
        <w:t xml:space="preserve">Den Ort also, an dem das Auswärtige Amt an den Außenminister der deutschen Einheit erinnert. Und </w:t>
      </w:r>
      <w:r w:rsidR="00D04690" w:rsidRPr="003F6330">
        <w:rPr>
          <w:b/>
          <w:sz w:val="20"/>
          <w:szCs w:val="20"/>
        </w:rPr>
        <w:t xml:space="preserve">an </w:t>
      </w:r>
      <w:r w:rsidRPr="003F6330">
        <w:rPr>
          <w:b/>
          <w:sz w:val="20"/>
          <w:szCs w:val="20"/>
        </w:rPr>
        <w:t>seinen Beitrag für das europäische Einigungswerk.</w:t>
      </w:r>
    </w:p>
    <w:p w14:paraId="07BB5140" w14:textId="77777777" w:rsidR="00965D1B" w:rsidRPr="003F6330" w:rsidRDefault="00965D1B" w:rsidP="00F31414">
      <w:pPr>
        <w:spacing w:line="480" w:lineRule="auto"/>
        <w:ind w:right="1134"/>
        <w:rPr>
          <w:b/>
          <w:sz w:val="20"/>
          <w:szCs w:val="20"/>
        </w:rPr>
      </w:pPr>
    </w:p>
    <w:p w14:paraId="3828B9F9" w14:textId="77777777" w:rsidR="00AD1D82" w:rsidRPr="003F6330" w:rsidRDefault="00AD1D82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Es heißt hier nicht „Paradies“. Es heißt einfach</w:t>
      </w:r>
      <w:r w:rsidR="00965D1B" w:rsidRPr="003F6330">
        <w:rPr>
          <w:b/>
          <w:sz w:val="20"/>
          <w:szCs w:val="20"/>
        </w:rPr>
        <w:t>: „Bibliothek“. Und ist ein Symbol</w:t>
      </w:r>
      <w:r w:rsidRPr="003F6330">
        <w:rPr>
          <w:b/>
          <w:sz w:val="20"/>
          <w:szCs w:val="20"/>
        </w:rPr>
        <w:t xml:space="preserve"> dafür, wie Maxim Kantor sich Eu</w:t>
      </w:r>
      <w:r w:rsidR="0065480A" w:rsidRPr="003F6330">
        <w:rPr>
          <w:b/>
          <w:sz w:val="20"/>
          <w:szCs w:val="20"/>
        </w:rPr>
        <w:t>ropa vorstellt</w:t>
      </w:r>
      <w:r w:rsidR="00D04690" w:rsidRPr="003F6330">
        <w:rPr>
          <w:b/>
          <w:sz w:val="20"/>
          <w:szCs w:val="20"/>
        </w:rPr>
        <w:t>. Und durch das Prisma Europas die</w:t>
      </w:r>
      <w:r w:rsidRPr="003F6330">
        <w:rPr>
          <w:b/>
          <w:sz w:val="20"/>
          <w:szCs w:val="20"/>
        </w:rPr>
        <w:t xml:space="preserve"> Welt.</w:t>
      </w:r>
    </w:p>
    <w:p w14:paraId="0D73685E" w14:textId="77777777" w:rsidR="00AD1D82" w:rsidRPr="003F6330" w:rsidRDefault="00AD1D82" w:rsidP="00F31414">
      <w:pPr>
        <w:spacing w:line="480" w:lineRule="auto"/>
        <w:ind w:right="1134"/>
        <w:rPr>
          <w:b/>
          <w:sz w:val="20"/>
          <w:szCs w:val="20"/>
        </w:rPr>
      </w:pPr>
    </w:p>
    <w:p w14:paraId="1F7788A3" w14:textId="77777777" w:rsidR="00AD1D82" w:rsidRPr="003F6330" w:rsidRDefault="0065480A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lastRenderedPageBreak/>
        <w:t xml:space="preserve">Europa </w:t>
      </w:r>
      <w:r w:rsidR="001935E5" w:rsidRPr="003F6330">
        <w:rPr>
          <w:b/>
          <w:sz w:val="20"/>
          <w:szCs w:val="20"/>
        </w:rPr>
        <w:t>und die Welt sind für ihn ein Gespräch</w:t>
      </w:r>
      <w:r w:rsidR="00C9253C" w:rsidRPr="003F6330">
        <w:rPr>
          <w:b/>
          <w:sz w:val="20"/>
          <w:szCs w:val="20"/>
        </w:rPr>
        <w:t xml:space="preserve"> durch die Zeiten hindurch</w:t>
      </w:r>
      <w:r w:rsidR="001935E5" w:rsidRPr="003F6330">
        <w:rPr>
          <w:b/>
          <w:sz w:val="20"/>
          <w:szCs w:val="20"/>
        </w:rPr>
        <w:t xml:space="preserve">. Ein </w:t>
      </w:r>
      <w:r w:rsidR="00AD1D82" w:rsidRPr="003F6330">
        <w:rPr>
          <w:b/>
          <w:sz w:val="20"/>
          <w:szCs w:val="20"/>
        </w:rPr>
        <w:t>Dialog.</w:t>
      </w:r>
      <w:r w:rsidR="001935E5" w:rsidRPr="003F6330">
        <w:rPr>
          <w:b/>
          <w:sz w:val="20"/>
          <w:szCs w:val="20"/>
        </w:rPr>
        <w:t xml:space="preserve"> Eine</w:t>
      </w:r>
      <w:r w:rsidR="00AD1D82" w:rsidRPr="003F6330">
        <w:rPr>
          <w:b/>
          <w:sz w:val="20"/>
          <w:szCs w:val="20"/>
        </w:rPr>
        <w:t xml:space="preserve"> Korrespondenz. Was – lateinisch respondere - ja nichts anderes heißt, als einander zu antworten. Also im Gespräch zu sein.</w:t>
      </w:r>
    </w:p>
    <w:p w14:paraId="47C18851" w14:textId="77777777" w:rsidR="00AD1D82" w:rsidRPr="003F6330" w:rsidRDefault="00AD1D82" w:rsidP="00F31414">
      <w:pPr>
        <w:spacing w:line="480" w:lineRule="auto"/>
        <w:ind w:right="1134"/>
        <w:rPr>
          <w:b/>
          <w:sz w:val="20"/>
          <w:szCs w:val="20"/>
        </w:rPr>
      </w:pPr>
    </w:p>
    <w:p w14:paraId="6697609E" w14:textId="77777777" w:rsidR="001935E5" w:rsidRPr="003F6330" w:rsidRDefault="00A24274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Ic</w:t>
      </w:r>
      <w:r w:rsidR="00D04690" w:rsidRPr="003F6330">
        <w:rPr>
          <w:b/>
          <w:sz w:val="20"/>
          <w:szCs w:val="20"/>
        </w:rPr>
        <w:t>h habe neulich einen brillanten</w:t>
      </w:r>
      <w:r w:rsidRPr="003F6330">
        <w:rPr>
          <w:b/>
          <w:sz w:val="20"/>
          <w:szCs w:val="20"/>
        </w:rPr>
        <w:t xml:space="preserve"> Essay des</w:t>
      </w:r>
      <w:r w:rsidR="00AD1D82" w:rsidRPr="003F6330">
        <w:rPr>
          <w:b/>
          <w:sz w:val="20"/>
          <w:szCs w:val="20"/>
        </w:rPr>
        <w:t xml:space="preserve"> französische</w:t>
      </w:r>
      <w:r w:rsidRPr="003F6330">
        <w:rPr>
          <w:b/>
          <w:sz w:val="20"/>
          <w:szCs w:val="20"/>
        </w:rPr>
        <w:t>n</w:t>
      </w:r>
      <w:r w:rsidR="00AD1D82" w:rsidRPr="003F6330">
        <w:rPr>
          <w:b/>
          <w:sz w:val="20"/>
          <w:szCs w:val="20"/>
        </w:rPr>
        <w:t xml:space="preserve"> Philosoph</w:t>
      </w:r>
      <w:r w:rsidRPr="003F6330">
        <w:rPr>
          <w:b/>
          <w:sz w:val="20"/>
          <w:szCs w:val="20"/>
        </w:rPr>
        <w:t>en</w:t>
      </w:r>
      <w:r w:rsidR="00AD1D82" w:rsidRPr="003F6330">
        <w:rPr>
          <w:b/>
          <w:sz w:val="20"/>
          <w:szCs w:val="20"/>
        </w:rPr>
        <w:t xml:space="preserve"> </w:t>
      </w:r>
      <w:r w:rsidR="007C258E" w:rsidRPr="003F6330">
        <w:rPr>
          <w:b/>
          <w:sz w:val="20"/>
          <w:szCs w:val="20"/>
        </w:rPr>
        <w:t>François Jul</w:t>
      </w:r>
      <w:r w:rsidR="003F6330" w:rsidRPr="003F6330">
        <w:rPr>
          <w:b/>
          <w:sz w:val="20"/>
          <w:szCs w:val="20"/>
        </w:rPr>
        <w:t>l</w:t>
      </w:r>
      <w:r w:rsidR="007C258E" w:rsidRPr="003F6330">
        <w:rPr>
          <w:b/>
          <w:sz w:val="20"/>
          <w:szCs w:val="20"/>
        </w:rPr>
        <w:t>ien</w:t>
      </w:r>
      <w:r w:rsidRPr="003F6330">
        <w:rPr>
          <w:b/>
          <w:sz w:val="20"/>
          <w:szCs w:val="20"/>
        </w:rPr>
        <w:t xml:space="preserve"> gelesen. Der Titel:</w:t>
      </w:r>
      <w:r w:rsidR="007C258E" w:rsidRPr="003F6330">
        <w:rPr>
          <w:b/>
          <w:sz w:val="20"/>
          <w:szCs w:val="20"/>
        </w:rPr>
        <w:t xml:space="preserve"> „Es gibt keine kulturel</w:t>
      </w:r>
      <w:r w:rsidRPr="003F6330">
        <w:rPr>
          <w:b/>
          <w:sz w:val="20"/>
          <w:szCs w:val="20"/>
        </w:rPr>
        <w:t xml:space="preserve">len Identitäten“. </w:t>
      </w:r>
      <w:r w:rsidR="00D0061C" w:rsidRPr="003F6330">
        <w:rPr>
          <w:b/>
          <w:sz w:val="20"/>
          <w:szCs w:val="20"/>
        </w:rPr>
        <w:t>Es ist</w:t>
      </w:r>
      <w:r w:rsidR="00D04690" w:rsidRPr="003F6330">
        <w:rPr>
          <w:b/>
          <w:sz w:val="20"/>
          <w:szCs w:val="20"/>
        </w:rPr>
        <w:t xml:space="preserve"> eine wunderbare</w:t>
      </w:r>
      <w:r w:rsidR="0094798D" w:rsidRPr="003F6330">
        <w:rPr>
          <w:b/>
          <w:sz w:val="20"/>
          <w:szCs w:val="20"/>
        </w:rPr>
        <w:t xml:space="preserve">, kluge </w:t>
      </w:r>
      <w:r w:rsidR="007C258E" w:rsidRPr="003F6330">
        <w:rPr>
          <w:b/>
          <w:sz w:val="20"/>
          <w:szCs w:val="20"/>
        </w:rPr>
        <w:t>Kampfschrift gegen alle Identitären – seien sie deutsch, österreic</w:t>
      </w:r>
      <w:r w:rsidR="0094798D" w:rsidRPr="003F6330">
        <w:rPr>
          <w:b/>
          <w:sz w:val="20"/>
          <w:szCs w:val="20"/>
        </w:rPr>
        <w:t>hisch, abendländisch oder sonst</w:t>
      </w:r>
      <w:r w:rsidR="00D0061C" w:rsidRPr="003F6330">
        <w:rPr>
          <w:b/>
          <w:sz w:val="20"/>
          <w:szCs w:val="20"/>
        </w:rPr>
        <w:t xml:space="preserve"> </w:t>
      </w:r>
      <w:r w:rsidR="007C258E" w:rsidRPr="003F6330">
        <w:rPr>
          <w:b/>
          <w:sz w:val="20"/>
          <w:szCs w:val="20"/>
        </w:rPr>
        <w:t xml:space="preserve">wie beschränkt. </w:t>
      </w:r>
    </w:p>
    <w:p w14:paraId="58627B64" w14:textId="77777777" w:rsidR="001935E5" w:rsidRPr="003F6330" w:rsidRDefault="001935E5" w:rsidP="00F31414">
      <w:pPr>
        <w:spacing w:line="480" w:lineRule="auto"/>
        <w:ind w:right="1134"/>
        <w:rPr>
          <w:b/>
          <w:sz w:val="20"/>
          <w:szCs w:val="20"/>
        </w:rPr>
      </w:pPr>
    </w:p>
    <w:p w14:paraId="55249E0B" w14:textId="77777777" w:rsidR="001935E5" w:rsidRPr="003F6330" w:rsidRDefault="0094798D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J</w:t>
      </w:r>
      <w:r w:rsidR="00D0061C" w:rsidRPr="003F6330">
        <w:rPr>
          <w:b/>
          <w:sz w:val="20"/>
          <w:szCs w:val="20"/>
        </w:rPr>
        <w:t>ul</w:t>
      </w:r>
      <w:r w:rsidR="003F6330" w:rsidRPr="003F6330">
        <w:rPr>
          <w:b/>
          <w:sz w:val="20"/>
          <w:szCs w:val="20"/>
        </w:rPr>
        <w:t>l</w:t>
      </w:r>
      <w:r w:rsidR="00D0061C" w:rsidRPr="003F6330">
        <w:rPr>
          <w:b/>
          <w:sz w:val="20"/>
          <w:szCs w:val="20"/>
        </w:rPr>
        <w:t xml:space="preserve">ien wendet sich gegen den viel </w:t>
      </w:r>
      <w:r w:rsidRPr="003F6330">
        <w:rPr>
          <w:b/>
          <w:sz w:val="20"/>
          <w:szCs w:val="20"/>
        </w:rPr>
        <w:t>missbrauchten Begriff des Wertes, als europäische, christliche, abendländische oder s</w:t>
      </w:r>
      <w:r w:rsidR="00D0061C" w:rsidRPr="003F6330">
        <w:rPr>
          <w:b/>
          <w:sz w:val="20"/>
          <w:szCs w:val="20"/>
        </w:rPr>
        <w:t>onstige Werte immer wieder in Stellung gebracht gegen alles Unbekannte und Fremde</w:t>
      </w:r>
      <w:r w:rsidRPr="003F6330">
        <w:rPr>
          <w:b/>
          <w:sz w:val="20"/>
          <w:szCs w:val="20"/>
        </w:rPr>
        <w:t xml:space="preserve">. </w:t>
      </w:r>
      <w:r w:rsidR="007C258E" w:rsidRPr="003F6330">
        <w:rPr>
          <w:b/>
          <w:sz w:val="20"/>
          <w:szCs w:val="20"/>
        </w:rPr>
        <w:t xml:space="preserve">Und er </w:t>
      </w:r>
      <w:r w:rsidRPr="003F6330">
        <w:rPr>
          <w:b/>
          <w:sz w:val="20"/>
          <w:szCs w:val="20"/>
        </w:rPr>
        <w:t xml:space="preserve">setzt </w:t>
      </w:r>
      <w:r w:rsidR="00D0061C" w:rsidRPr="003F6330">
        <w:rPr>
          <w:b/>
          <w:sz w:val="20"/>
          <w:szCs w:val="20"/>
        </w:rPr>
        <w:t xml:space="preserve">dem </w:t>
      </w:r>
      <w:proofErr w:type="gramStart"/>
      <w:r w:rsidRPr="003F6330">
        <w:rPr>
          <w:b/>
          <w:sz w:val="20"/>
          <w:szCs w:val="20"/>
        </w:rPr>
        <w:t>entgegen eine Beschreibung</w:t>
      </w:r>
      <w:proofErr w:type="gramEnd"/>
      <w:r w:rsidRPr="003F6330">
        <w:rPr>
          <w:b/>
          <w:sz w:val="20"/>
          <w:szCs w:val="20"/>
        </w:rPr>
        <w:t xml:space="preserve"> unserer kulturellen Überlieferungen als Ressourcen. </w:t>
      </w:r>
    </w:p>
    <w:p w14:paraId="78CFE95B" w14:textId="77777777" w:rsidR="0094798D" w:rsidRPr="003F6330" w:rsidRDefault="0094798D" w:rsidP="00F31414">
      <w:pPr>
        <w:spacing w:line="480" w:lineRule="auto"/>
        <w:ind w:right="1134"/>
        <w:rPr>
          <w:b/>
          <w:sz w:val="20"/>
          <w:szCs w:val="20"/>
        </w:rPr>
      </w:pPr>
    </w:p>
    <w:p w14:paraId="5B382E56" w14:textId="77777777" w:rsidR="00AD1D82" w:rsidRPr="003F6330" w:rsidRDefault="0094798D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Werte sind statisch und festgefügt. So festgefügt, dass man sie Andersdenkenden um die Ohren hauen kann. Ressourcen aber warten darauf, gehoben zu werden.  In seinen Worten, sie</w:t>
      </w:r>
      <w:r w:rsidR="00EE2C98" w:rsidRPr="003F6330">
        <w:rPr>
          <w:b/>
          <w:sz w:val="20"/>
          <w:szCs w:val="20"/>
        </w:rPr>
        <w:t xml:space="preserve">: </w:t>
      </w:r>
      <w:r w:rsidR="007C258E" w:rsidRPr="003F6330">
        <w:rPr>
          <w:b/>
          <w:sz w:val="20"/>
          <w:szCs w:val="20"/>
        </w:rPr>
        <w:t>„… rufen denjenigen, der sic</w:t>
      </w:r>
      <w:r w:rsidR="00EE2C98" w:rsidRPr="003F6330">
        <w:rPr>
          <w:b/>
          <w:sz w:val="20"/>
          <w:szCs w:val="20"/>
        </w:rPr>
        <w:t>h für sie interessiert,</w:t>
      </w:r>
      <w:r w:rsidR="007C258E" w:rsidRPr="003F6330">
        <w:rPr>
          <w:b/>
          <w:sz w:val="20"/>
          <w:szCs w:val="20"/>
        </w:rPr>
        <w:t xml:space="preserve"> dazu auf, sie zu reinvestieren, sie dadurch fruchtbar zu machen und ihnen eine neue Zukunft zu eröffnen – eine Zukunft, die es erst noch zu entdecken gilt.“</w:t>
      </w:r>
    </w:p>
    <w:p w14:paraId="155670D6" w14:textId="77777777" w:rsidR="001935E5" w:rsidRPr="003F6330" w:rsidRDefault="001935E5" w:rsidP="00F31414">
      <w:pPr>
        <w:spacing w:line="480" w:lineRule="auto"/>
        <w:ind w:right="1134"/>
        <w:rPr>
          <w:b/>
          <w:sz w:val="20"/>
          <w:szCs w:val="20"/>
        </w:rPr>
      </w:pPr>
    </w:p>
    <w:p w14:paraId="3033822F" w14:textId="77777777" w:rsidR="00D0061C" w:rsidRPr="003F6330" w:rsidRDefault="003B2268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>In diesem Sinne versteht Maxim Kantor</w:t>
      </w:r>
      <w:r w:rsidR="00EE2C98" w:rsidRPr="003F6330">
        <w:rPr>
          <w:b/>
          <w:sz w:val="20"/>
          <w:szCs w:val="20"/>
        </w:rPr>
        <w:t xml:space="preserve">, </w:t>
      </w:r>
      <w:r w:rsidR="00D0061C" w:rsidRPr="003F6330">
        <w:rPr>
          <w:b/>
          <w:sz w:val="20"/>
          <w:szCs w:val="20"/>
        </w:rPr>
        <w:t>und ich hoffe, dass er mir da nicht gleich widersprechen wird</w:t>
      </w:r>
      <w:r w:rsidR="0094798D" w:rsidRPr="003F6330">
        <w:rPr>
          <w:b/>
          <w:sz w:val="20"/>
          <w:szCs w:val="20"/>
        </w:rPr>
        <w:t xml:space="preserve">, </w:t>
      </w:r>
      <w:r w:rsidRPr="003F6330">
        <w:rPr>
          <w:b/>
          <w:sz w:val="20"/>
          <w:szCs w:val="20"/>
        </w:rPr>
        <w:t xml:space="preserve">nicht nur Hieronymus Bosch, sondern die gesamte Überlieferung der Menschheit als </w:t>
      </w:r>
      <w:r w:rsidR="0094798D" w:rsidRPr="003F6330">
        <w:rPr>
          <w:b/>
          <w:sz w:val="20"/>
          <w:szCs w:val="20"/>
        </w:rPr>
        <w:t xml:space="preserve">eine zu hebende </w:t>
      </w:r>
      <w:r w:rsidRPr="003F6330">
        <w:rPr>
          <w:b/>
          <w:sz w:val="20"/>
          <w:szCs w:val="20"/>
        </w:rPr>
        <w:t xml:space="preserve">Ressource – </w:t>
      </w:r>
      <w:proofErr w:type="gramStart"/>
      <w:r w:rsidR="00EE2C98" w:rsidRPr="003F6330">
        <w:rPr>
          <w:b/>
          <w:sz w:val="20"/>
          <w:szCs w:val="20"/>
        </w:rPr>
        <w:t xml:space="preserve">für </w:t>
      </w:r>
      <w:r w:rsidR="0094798D" w:rsidRPr="003F6330">
        <w:rPr>
          <w:b/>
          <w:sz w:val="20"/>
          <w:szCs w:val="20"/>
        </w:rPr>
        <w:t xml:space="preserve"> eine</w:t>
      </w:r>
      <w:proofErr w:type="gramEnd"/>
      <w:r w:rsidR="0094798D" w:rsidRPr="003F6330">
        <w:rPr>
          <w:b/>
          <w:sz w:val="20"/>
          <w:szCs w:val="20"/>
        </w:rPr>
        <w:t xml:space="preserve"> Zukunft, </w:t>
      </w:r>
      <w:r w:rsidR="00D0061C" w:rsidRPr="003F6330">
        <w:rPr>
          <w:b/>
          <w:sz w:val="20"/>
          <w:szCs w:val="20"/>
        </w:rPr>
        <w:t>die offen</w:t>
      </w:r>
      <w:r w:rsidR="00D04690" w:rsidRPr="003F6330">
        <w:rPr>
          <w:b/>
          <w:sz w:val="20"/>
          <w:szCs w:val="20"/>
        </w:rPr>
        <w:t xml:space="preserve"> ist</w:t>
      </w:r>
      <w:r w:rsidR="00D0061C" w:rsidRPr="003F6330">
        <w:rPr>
          <w:b/>
          <w:sz w:val="20"/>
          <w:szCs w:val="20"/>
        </w:rPr>
        <w:t xml:space="preserve"> und </w:t>
      </w:r>
      <w:r w:rsidR="0094798D" w:rsidRPr="003F6330">
        <w:rPr>
          <w:b/>
          <w:sz w:val="20"/>
          <w:szCs w:val="20"/>
        </w:rPr>
        <w:t>die es gemeinsam</w:t>
      </w:r>
      <w:r w:rsidRPr="003F6330">
        <w:rPr>
          <w:b/>
          <w:sz w:val="20"/>
          <w:szCs w:val="20"/>
        </w:rPr>
        <w:t xml:space="preserve"> zu entdecken gilt.</w:t>
      </w:r>
      <w:r w:rsidR="001935E5" w:rsidRPr="003F6330">
        <w:rPr>
          <w:b/>
          <w:sz w:val="20"/>
          <w:szCs w:val="20"/>
        </w:rPr>
        <w:t xml:space="preserve"> </w:t>
      </w:r>
    </w:p>
    <w:p w14:paraId="431600A4" w14:textId="77777777" w:rsidR="00D0061C" w:rsidRPr="003F6330" w:rsidRDefault="00D0061C" w:rsidP="00F31414">
      <w:pPr>
        <w:spacing w:line="480" w:lineRule="auto"/>
        <w:ind w:right="1134"/>
        <w:rPr>
          <w:b/>
          <w:sz w:val="20"/>
          <w:szCs w:val="20"/>
        </w:rPr>
      </w:pPr>
    </w:p>
    <w:p w14:paraId="3E237CEE" w14:textId="77777777" w:rsidR="00EE2C98" w:rsidRPr="003F6330" w:rsidRDefault="00F47A73" w:rsidP="00F31414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t xml:space="preserve">Nicht zuletzt an diesem wunderbaren Ort, </w:t>
      </w:r>
      <w:r w:rsidR="00D04690" w:rsidRPr="003F6330">
        <w:rPr>
          <w:b/>
          <w:sz w:val="20"/>
          <w:szCs w:val="20"/>
        </w:rPr>
        <w:t xml:space="preserve">der Gemäldegalerie der Akademie der Künste Wien, </w:t>
      </w:r>
      <w:r w:rsidRPr="003F6330">
        <w:rPr>
          <w:b/>
          <w:sz w:val="20"/>
          <w:szCs w:val="20"/>
        </w:rPr>
        <w:t xml:space="preserve">wo nicht nur Maxim Kantor und Hieronymus Bosch miteinander ins Gespräch kommen, sondern wo sich die Studenten </w:t>
      </w:r>
      <w:r w:rsidR="003F6330" w:rsidRPr="003F6330">
        <w:rPr>
          <w:b/>
          <w:sz w:val="20"/>
          <w:szCs w:val="20"/>
        </w:rPr>
        <w:t>seit ihrer Gründung</w:t>
      </w:r>
      <w:r w:rsidR="00D0061C" w:rsidRPr="003F6330">
        <w:rPr>
          <w:b/>
          <w:sz w:val="20"/>
          <w:szCs w:val="20"/>
        </w:rPr>
        <w:t xml:space="preserve"> </w:t>
      </w:r>
      <w:r w:rsidRPr="003F6330">
        <w:rPr>
          <w:b/>
          <w:sz w:val="20"/>
          <w:szCs w:val="20"/>
        </w:rPr>
        <w:t>täglich mit den großen Meistern unterhalten dürfen.</w:t>
      </w:r>
    </w:p>
    <w:p w14:paraId="727C78C5" w14:textId="77777777" w:rsidR="003B2268" w:rsidRPr="003F6330" w:rsidRDefault="003B2268" w:rsidP="00F31414">
      <w:pPr>
        <w:spacing w:line="480" w:lineRule="auto"/>
        <w:ind w:right="1134"/>
        <w:rPr>
          <w:b/>
          <w:sz w:val="20"/>
          <w:szCs w:val="20"/>
        </w:rPr>
      </w:pPr>
    </w:p>
    <w:p w14:paraId="2C321441" w14:textId="77777777" w:rsidR="00000000" w:rsidRPr="003F6330" w:rsidRDefault="003B2268" w:rsidP="001935E5">
      <w:pPr>
        <w:spacing w:line="480" w:lineRule="auto"/>
        <w:ind w:right="1134"/>
        <w:rPr>
          <w:b/>
          <w:sz w:val="20"/>
          <w:szCs w:val="20"/>
        </w:rPr>
      </w:pPr>
      <w:r w:rsidRPr="003F6330">
        <w:rPr>
          <w:b/>
          <w:sz w:val="20"/>
          <w:szCs w:val="20"/>
        </w:rPr>
        <w:lastRenderedPageBreak/>
        <w:t>Ich dank</w:t>
      </w:r>
      <w:r w:rsidR="00D04690" w:rsidRPr="003F6330">
        <w:rPr>
          <w:b/>
          <w:sz w:val="20"/>
          <w:szCs w:val="20"/>
        </w:rPr>
        <w:t>e Ihnen, dass ich heute einen kleinen Beitrag zu diesem Gespräch leisten konnte.</w:t>
      </w:r>
      <w:r w:rsidRPr="003F6330">
        <w:rPr>
          <w:b/>
          <w:sz w:val="20"/>
          <w:szCs w:val="20"/>
        </w:rPr>
        <w:t xml:space="preserve"> Und </w:t>
      </w:r>
      <w:r w:rsidR="00D04690" w:rsidRPr="003F6330">
        <w:rPr>
          <w:b/>
          <w:sz w:val="20"/>
          <w:szCs w:val="20"/>
        </w:rPr>
        <w:t>Maxim</w:t>
      </w:r>
      <w:r w:rsidR="001935E5" w:rsidRPr="003F6330">
        <w:rPr>
          <w:b/>
          <w:sz w:val="20"/>
          <w:szCs w:val="20"/>
        </w:rPr>
        <w:t xml:space="preserve"> danke ich</w:t>
      </w:r>
      <w:r w:rsidR="00C9253C" w:rsidRPr="003F6330">
        <w:rPr>
          <w:b/>
          <w:sz w:val="20"/>
          <w:szCs w:val="20"/>
        </w:rPr>
        <w:t xml:space="preserve"> für das Glück</w:t>
      </w:r>
      <w:r w:rsidRPr="003F6330">
        <w:rPr>
          <w:b/>
          <w:sz w:val="20"/>
          <w:szCs w:val="20"/>
        </w:rPr>
        <w:t>, dass i</w:t>
      </w:r>
      <w:r w:rsidR="00D04690" w:rsidRPr="003F6330">
        <w:rPr>
          <w:b/>
          <w:sz w:val="20"/>
          <w:szCs w:val="20"/>
        </w:rPr>
        <w:t>ch erst seinen Bildern und dann</w:t>
      </w:r>
      <w:r w:rsidRPr="003F6330">
        <w:rPr>
          <w:b/>
          <w:sz w:val="20"/>
          <w:szCs w:val="20"/>
        </w:rPr>
        <w:t xml:space="preserve"> auch ihm</w:t>
      </w:r>
      <w:r w:rsidR="00D04690" w:rsidRPr="003F6330">
        <w:rPr>
          <w:b/>
          <w:sz w:val="20"/>
          <w:szCs w:val="20"/>
        </w:rPr>
        <w:t xml:space="preserve"> und seiner </w:t>
      </w:r>
      <w:r w:rsidR="00C9253C" w:rsidRPr="003F6330">
        <w:rPr>
          <w:b/>
          <w:sz w:val="20"/>
          <w:szCs w:val="20"/>
        </w:rPr>
        <w:t xml:space="preserve">großartigen </w:t>
      </w:r>
      <w:r w:rsidR="00D04690" w:rsidRPr="003F6330">
        <w:rPr>
          <w:b/>
          <w:sz w:val="20"/>
          <w:szCs w:val="20"/>
        </w:rPr>
        <w:t>Familie</w:t>
      </w:r>
      <w:r w:rsidRPr="003F6330">
        <w:rPr>
          <w:b/>
          <w:sz w:val="20"/>
          <w:szCs w:val="20"/>
        </w:rPr>
        <w:t xml:space="preserve"> begegnen durf</w:t>
      </w:r>
      <w:r w:rsidR="001935E5" w:rsidRPr="003F6330">
        <w:rPr>
          <w:b/>
          <w:sz w:val="20"/>
          <w:szCs w:val="20"/>
        </w:rPr>
        <w:t>te.</w:t>
      </w:r>
    </w:p>
    <w:sectPr w:rsidR="00E512C9" w:rsidRPr="003F6330" w:rsidSect="006651B0">
      <w:headerReference w:type="even" r:id="rId6"/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37AA" w14:textId="77777777" w:rsidR="00D368D8" w:rsidRDefault="00D368D8" w:rsidP="00D0061C">
      <w:r>
        <w:separator/>
      </w:r>
    </w:p>
  </w:endnote>
  <w:endnote w:type="continuationSeparator" w:id="0">
    <w:p w14:paraId="6A22801E" w14:textId="77777777" w:rsidR="00D368D8" w:rsidRDefault="00D368D8" w:rsidP="00D0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02B9" w14:textId="77777777" w:rsidR="00D368D8" w:rsidRDefault="00D368D8" w:rsidP="00D0061C">
      <w:r>
        <w:separator/>
      </w:r>
    </w:p>
  </w:footnote>
  <w:footnote w:type="continuationSeparator" w:id="0">
    <w:p w14:paraId="3A5A37CF" w14:textId="77777777" w:rsidR="00D368D8" w:rsidRDefault="00D368D8" w:rsidP="00D0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383264851"/>
      <w:docPartObj>
        <w:docPartGallery w:val="Page Numbers (Top of Page)"/>
        <w:docPartUnique/>
      </w:docPartObj>
    </w:sdtPr>
    <w:sdtContent>
      <w:p w14:paraId="1CF257DC" w14:textId="77777777" w:rsidR="00D0061C" w:rsidRDefault="00D0061C" w:rsidP="003F2AE7">
        <w:pPr>
          <w:pStyle w:val="Intestazione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8215888" w14:textId="77777777" w:rsidR="00D0061C" w:rsidRDefault="00D006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98443886"/>
      <w:docPartObj>
        <w:docPartGallery w:val="Page Numbers (Top of Page)"/>
        <w:docPartUnique/>
      </w:docPartObj>
    </w:sdtPr>
    <w:sdtContent>
      <w:p w14:paraId="1B983A81" w14:textId="77777777" w:rsidR="00D0061C" w:rsidRDefault="00D0061C" w:rsidP="003F2AE7">
        <w:pPr>
          <w:pStyle w:val="Intestazione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A091CAA" w14:textId="77777777" w:rsidR="00D0061C" w:rsidRDefault="00D006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09"/>
    <w:rsid w:val="00003400"/>
    <w:rsid w:val="00065B56"/>
    <w:rsid w:val="000C3D09"/>
    <w:rsid w:val="000F2048"/>
    <w:rsid w:val="00132B6D"/>
    <w:rsid w:val="00152A13"/>
    <w:rsid w:val="001935E5"/>
    <w:rsid w:val="00200D02"/>
    <w:rsid w:val="00241027"/>
    <w:rsid w:val="00264F35"/>
    <w:rsid w:val="00271C40"/>
    <w:rsid w:val="00292159"/>
    <w:rsid w:val="002B1EFC"/>
    <w:rsid w:val="002F3722"/>
    <w:rsid w:val="002F7307"/>
    <w:rsid w:val="00307C03"/>
    <w:rsid w:val="003B2268"/>
    <w:rsid w:val="003D72B6"/>
    <w:rsid w:val="003F6330"/>
    <w:rsid w:val="005521C3"/>
    <w:rsid w:val="00561EC2"/>
    <w:rsid w:val="00630950"/>
    <w:rsid w:val="0065480A"/>
    <w:rsid w:val="006651B0"/>
    <w:rsid w:val="0077070E"/>
    <w:rsid w:val="007C258E"/>
    <w:rsid w:val="0089697F"/>
    <w:rsid w:val="008B6ECF"/>
    <w:rsid w:val="008F3502"/>
    <w:rsid w:val="0094798D"/>
    <w:rsid w:val="009503AE"/>
    <w:rsid w:val="00965D1B"/>
    <w:rsid w:val="00974A03"/>
    <w:rsid w:val="00A07DF4"/>
    <w:rsid w:val="00A179F1"/>
    <w:rsid w:val="00A24274"/>
    <w:rsid w:val="00A835C8"/>
    <w:rsid w:val="00A8450D"/>
    <w:rsid w:val="00AD1D82"/>
    <w:rsid w:val="00C9253C"/>
    <w:rsid w:val="00D0061C"/>
    <w:rsid w:val="00D04690"/>
    <w:rsid w:val="00D368D8"/>
    <w:rsid w:val="00D72764"/>
    <w:rsid w:val="00DD45EF"/>
    <w:rsid w:val="00E73CAB"/>
    <w:rsid w:val="00EB0ECA"/>
    <w:rsid w:val="00EE2C98"/>
    <w:rsid w:val="00F31414"/>
    <w:rsid w:val="00F47A73"/>
    <w:rsid w:val="00F55246"/>
    <w:rsid w:val="00F83DB1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E52B"/>
  <w14:defaultImageDpi w14:val="32767"/>
  <w15:docId w15:val="{95F6AA30-2799-6241-A323-FC78476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414"/>
    <w:rPr>
      <w:rFonts w:ascii="Times New Roman" w:eastAsia="Times New Roman" w:hAnsi="Times New Roman" w:cs="Times New Roman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061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61C"/>
    <w:rPr>
      <w:rFonts w:ascii="Times New Roman" w:eastAsia="Times New Roman" w:hAnsi="Times New Roman" w:cs="Times New Roman"/>
      <w:lang w:eastAsia="de-DE"/>
    </w:rPr>
  </w:style>
  <w:style w:type="character" w:styleId="Numeropagina">
    <w:name w:val="page number"/>
    <w:basedOn w:val="Carpredefinitoparagrafo"/>
    <w:uiPriority w:val="99"/>
    <w:semiHidden/>
    <w:unhideWhenUsed/>
    <w:rsid w:val="00D0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BPrA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Steinlein</dc:creator>
  <cp:lastModifiedBy>cristina barbano</cp:lastModifiedBy>
  <cp:revision>2</cp:revision>
  <cp:lastPrinted>2018-10-02T20:07:00Z</cp:lastPrinted>
  <dcterms:created xsi:type="dcterms:W3CDTF">2026-03-18T16:19:00Z</dcterms:created>
  <dcterms:modified xsi:type="dcterms:W3CDTF">2026-03-18T16:19:00Z</dcterms:modified>
</cp:coreProperties>
</file>